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6C9" w14:textId="77777777" w:rsidR="00044B43" w:rsidRDefault="00044B43"/>
    <w:p w14:paraId="267CFAF2" w14:textId="77777777" w:rsidR="00262860" w:rsidRDefault="00262860"/>
    <w:p w14:paraId="5CD026D1" w14:textId="77777777" w:rsidR="00BC299E" w:rsidRDefault="00BC299E" w:rsidP="00BC299E">
      <w:pPr>
        <w:jc w:val="right"/>
        <w:rPr>
          <w:sz w:val="23"/>
          <w:szCs w:val="23"/>
        </w:rPr>
      </w:pPr>
    </w:p>
    <w:p w14:paraId="5C8385F9" w14:textId="77777777" w:rsidR="00637FBA" w:rsidRDefault="00637FBA" w:rsidP="00637FBA">
      <w:pPr>
        <w:rPr>
          <w:rFonts w:ascii="Aptos" w:hAnsi="Aptos"/>
        </w:rPr>
      </w:pPr>
    </w:p>
    <w:p w14:paraId="466B8F70" w14:textId="77777777" w:rsidR="00637FBA" w:rsidRDefault="00637FBA" w:rsidP="00637FBA">
      <w:pPr>
        <w:rPr>
          <w:rFonts w:ascii="Aptos" w:hAnsi="Aptos"/>
        </w:rPr>
      </w:pPr>
    </w:p>
    <w:p w14:paraId="6B3D2147" w14:textId="4DD1B87A" w:rsidR="000728BF" w:rsidRDefault="007C1208" w:rsidP="000728BF">
      <w:pPr>
        <w:contextualSpacing/>
      </w:pPr>
      <w:r>
        <w:t>January 2, 2026</w:t>
      </w:r>
    </w:p>
    <w:p w14:paraId="23329529" w14:textId="77777777" w:rsidR="000728BF" w:rsidRDefault="000728BF" w:rsidP="000728BF">
      <w:pPr>
        <w:contextualSpacing/>
      </w:pPr>
    </w:p>
    <w:p w14:paraId="633FBD3C" w14:textId="77777777" w:rsidR="000728BF" w:rsidRDefault="000728BF" w:rsidP="000728BF">
      <w:pPr>
        <w:contextualSpacing/>
      </w:pPr>
      <w:r w:rsidRPr="0021589C">
        <w:t>Amherst Planning Board</w:t>
      </w:r>
    </w:p>
    <w:p w14:paraId="1F4B8270" w14:textId="77777777" w:rsidR="000728BF" w:rsidRDefault="000728BF" w:rsidP="000728BF">
      <w:pPr>
        <w:contextualSpacing/>
      </w:pPr>
      <w:r>
        <w:t>Office of Community Development</w:t>
      </w:r>
    </w:p>
    <w:p w14:paraId="2ED7BBC9" w14:textId="77777777" w:rsidR="000728BF" w:rsidRDefault="000728BF" w:rsidP="000728BF">
      <w:pPr>
        <w:contextualSpacing/>
      </w:pPr>
      <w:r>
        <w:t>2 Main Street</w:t>
      </w:r>
    </w:p>
    <w:p w14:paraId="254BD13B" w14:textId="77777777" w:rsidR="000728BF" w:rsidRDefault="000728BF" w:rsidP="000728BF">
      <w:pPr>
        <w:contextualSpacing/>
      </w:pPr>
      <w:r>
        <w:t>Amherst, NH 03031</w:t>
      </w:r>
      <w:r w:rsidRPr="0021589C">
        <w:br/>
      </w:r>
    </w:p>
    <w:p w14:paraId="7020F39E" w14:textId="209AE043" w:rsidR="000728BF" w:rsidRDefault="00B46E46" w:rsidP="000728BF">
      <w:pPr>
        <w:rPr>
          <w:b/>
          <w:bCs/>
        </w:rPr>
      </w:pPr>
      <w:r>
        <w:rPr>
          <w:b/>
          <w:bCs/>
        </w:rPr>
        <w:t>Subject</w:t>
      </w:r>
      <w:r w:rsidR="00291DC3">
        <w:rPr>
          <w:b/>
          <w:bCs/>
        </w:rPr>
        <w:t xml:space="preserve">:  </w:t>
      </w:r>
      <w:r w:rsidRPr="00B46E46">
        <w:rPr>
          <w:b/>
          <w:bCs/>
        </w:rPr>
        <w:t>Founder's Way Development – Waiver Request and DPW Position</w:t>
      </w:r>
    </w:p>
    <w:p w14:paraId="663CACA7" w14:textId="77777777" w:rsidR="00291DC3" w:rsidRDefault="00291DC3" w:rsidP="000728BF">
      <w:pPr>
        <w:rPr>
          <w:b/>
          <w:bCs/>
        </w:rPr>
      </w:pPr>
    </w:p>
    <w:p w14:paraId="1A381C5B" w14:textId="77777777" w:rsidR="00291DC3" w:rsidRPr="00291DC3" w:rsidRDefault="00291DC3" w:rsidP="00291DC3">
      <w:pPr>
        <w:spacing w:after="160" w:line="278" w:lineRule="auto"/>
      </w:pPr>
      <w:r w:rsidRPr="00291DC3">
        <w:t>Members of the Planning Board,</w:t>
      </w:r>
    </w:p>
    <w:p w14:paraId="75A486F4" w14:textId="77777777" w:rsidR="00291DC3" w:rsidRPr="00291DC3" w:rsidRDefault="00291DC3" w:rsidP="00291DC3">
      <w:pPr>
        <w:spacing w:after="160" w:line="278" w:lineRule="auto"/>
      </w:pPr>
      <w:r w:rsidRPr="00291DC3">
        <w:t>In consideration of the correspondence received from abutters and the recent memorandum submitted by Mr. Marshall, I am writing to provide the Board with additional context and to summarize my position in advance of Wednesday’s Planning Board meeting.</w:t>
      </w:r>
    </w:p>
    <w:p w14:paraId="43DA2BD0" w14:textId="77777777" w:rsidR="00291DC3" w:rsidRPr="00291DC3" w:rsidRDefault="00291DC3" w:rsidP="00291DC3">
      <w:pPr>
        <w:spacing w:after="160" w:line="278" w:lineRule="auto"/>
      </w:pPr>
      <w:r w:rsidRPr="00291DC3">
        <w:t>There has been significant discussion over the past several months regarding the condition of the gravel shoulders along Founder’s Way. The developer and the Town hold differing positions on this matter. While a site visit and meeting are scheduled for Wednesday afternoon between Town staff and Mr. Marshall, the developer’s retained subject matter expert, it remains uncertain whether a mutually acceptable compromise can be reached. That meeting is intended to explore potential paths forward in a collaborative manner, with the goal of satisfying all parties to the extent possible.</w:t>
      </w:r>
    </w:p>
    <w:p w14:paraId="23CF9711" w14:textId="77777777" w:rsidR="00291DC3" w:rsidRPr="00291DC3" w:rsidRDefault="00291DC3" w:rsidP="00291DC3">
      <w:pPr>
        <w:spacing w:after="160" w:line="278" w:lineRule="auto"/>
      </w:pPr>
      <w:r w:rsidRPr="00291DC3">
        <w:t>I want to be clear for the record that, should the Planning Board decide to grant the requested waiver and allow the existing shoulder conditions to remain, I do not anticipate that this decision would necessarily result in a significant operational or maintenance problem in the immediate future. At the same time, I must state clearly and unequivocally that, in my professional judgment, the least risk to the Town would be achieved by constructing the road shoulders in accordance with the approved plans. Even where the likelihood of adverse impacts may be relatively small, the potential risks—including drainage issues, perceived or actual impacts to private lawns within the right-of-way, and premature deterioration of the pavement edge—are increased when loam, irrigation systems, and other landscaping elements are installed immediately adjacent to the roadway.</w:t>
      </w:r>
    </w:p>
    <w:p w14:paraId="6DE32C1B" w14:textId="77777777" w:rsidR="00291DC3" w:rsidRPr="00291DC3" w:rsidRDefault="00291DC3" w:rsidP="00291DC3">
      <w:pPr>
        <w:spacing w:after="160" w:line="278" w:lineRule="auto"/>
      </w:pPr>
      <w:r w:rsidRPr="00291DC3">
        <w:t>It is unfortunate that the Town finds itself in this position, particularly given the impact this issue has had on the affected property owners, who are now caught in the middle of a matter that was not of their making. However, it is important to be clear about responsibility. Oversight of the roadway right-of-way during all phases of development, up until formal acceptance of the road by the Town, rested solely with the developer. That responsibility was not shared with the Town.</w:t>
      </w:r>
    </w:p>
    <w:p w14:paraId="3F200C35" w14:textId="77777777" w:rsidR="00291DC3" w:rsidRPr="00291DC3" w:rsidRDefault="00291DC3" w:rsidP="00291DC3">
      <w:pPr>
        <w:spacing w:after="160" w:line="278" w:lineRule="auto"/>
      </w:pPr>
      <w:r w:rsidRPr="00291DC3">
        <w:lastRenderedPageBreak/>
        <w:t>In September 2023, I notified Mr. Foisie and Mr. Clinton that the grass shoulders installed on Lots 5-59-35 and 5-59-34, along with associated shrubbery, trees, and bark mulch, were non-compliant and would need to be corrected. At that time, Phase IV was largely undeveloped, and grass had not yet been installed within much of the right-of-way. Despite this early notification and the opportunity to address the issue proactively, I did not hear from Mr. Foisie or Mr. Clinton regarding corrective action or a request for road acceptance until the fall of last year—nearly two full years later.</w:t>
      </w:r>
    </w:p>
    <w:p w14:paraId="4B812598" w14:textId="77777777" w:rsidR="00291DC3" w:rsidRPr="00291DC3" w:rsidRDefault="00291DC3" w:rsidP="00291DC3">
      <w:pPr>
        <w:spacing w:after="160" w:line="278" w:lineRule="auto"/>
      </w:pPr>
      <w:r w:rsidRPr="00291DC3">
        <w:t>During that two-year period, substantial construction activity occurred within Phase IV, with multiple homes being built concurrently. Additional non-compliant shoulder conditions were created during this time, including the installation of lawns and, more recently, irrigation systems immediately adjacent to the pavement edge. In my view, this reflects a lack of adequate oversight of the roadway and right-of-way during a critical phase of development, for which the developer was responsible.</w:t>
      </w:r>
    </w:p>
    <w:p w14:paraId="348C17FA" w14:textId="2BF58743" w:rsidR="00291DC3" w:rsidRPr="00291DC3" w:rsidRDefault="00291DC3" w:rsidP="00291DC3">
      <w:pPr>
        <w:spacing w:after="160" w:line="278" w:lineRule="auto"/>
      </w:pPr>
      <w:r w:rsidRPr="00291DC3">
        <w:t xml:space="preserve">It is also my opinion that the letter distributed by Mr. Foisie to Phase III and IV property owners, dated September 26, 2025, unfairly attributed responsibility for the current situation to the Town. In addition to failing to </w:t>
      </w:r>
      <w:r w:rsidR="003D46EE">
        <w:t xml:space="preserve">detail </w:t>
      </w:r>
      <w:proofErr w:type="gramStart"/>
      <w:r w:rsidR="003D46EE">
        <w:t>all of</w:t>
      </w:r>
      <w:proofErr w:type="gramEnd"/>
      <w:r w:rsidR="003D46EE">
        <w:t xml:space="preserve"> the facts in this case</w:t>
      </w:r>
      <w:r w:rsidRPr="00291DC3">
        <w:t>, the letter did not acknowledge that gravel shoulder non-compliance was only one of several prerequisites to formal road acceptance. Specifically, it did not note that road acceptance cannot occur until the Town receives all required legal documentation and a formal request for acceptance is submitted to the Board of Selectmen. As a result, residents were provided with an incomplete understanding of both the causes of the current situation and the procedural steps required to move forward.</w:t>
      </w:r>
    </w:p>
    <w:p w14:paraId="7D80B0E7" w14:textId="0771B3CB" w:rsidR="00291DC3" w:rsidRPr="00291DC3" w:rsidRDefault="00291DC3" w:rsidP="00291DC3">
      <w:pPr>
        <w:spacing w:after="160" w:line="278" w:lineRule="auto"/>
      </w:pPr>
      <w:r w:rsidRPr="00291DC3">
        <w:t xml:space="preserve">That correspondence, as well as several letters received from abutters, further assert that the Town is being hypocritical because lawns exist along the edge of roadways elsewhere in Town. </w:t>
      </w:r>
      <w:proofErr w:type="gramStart"/>
      <w:r w:rsidRPr="00291DC3">
        <w:t>In particular, reference</w:t>
      </w:r>
      <w:proofErr w:type="gramEnd"/>
      <w:r w:rsidRPr="00291DC3">
        <w:t xml:space="preserve"> has been made to the grass </w:t>
      </w:r>
      <w:proofErr w:type="gramStart"/>
      <w:r w:rsidRPr="00291DC3">
        <w:t>median</w:t>
      </w:r>
      <w:proofErr w:type="gramEnd"/>
      <w:r w:rsidRPr="00291DC3">
        <w:t xml:space="preserve"> installed along portions of Amherst Street</w:t>
      </w:r>
      <w:r w:rsidR="003D46EE">
        <w:t xml:space="preserve">. </w:t>
      </w:r>
      <w:r w:rsidRPr="00291DC3">
        <w:t>I believe it is important to address this criticism directly.</w:t>
      </w:r>
    </w:p>
    <w:p w14:paraId="4D0F7B03" w14:textId="78B918A3" w:rsidR="00291DC3" w:rsidRPr="00291DC3" w:rsidRDefault="00291DC3" w:rsidP="00291DC3">
      <w:pPr>
        <w:spacing w:after="160" w:line="278" w:lineRule="auto"/>
      </w:pPr>
      <w:r w:rsidRPr="00291DC3">
        <w:t xml:space="preserve">In 2021, during construction of the Amherst Street side path, a grass median was installed along certain segments of the roadway. That design was </w:t>
      </w:r>
      <w:r w:rsidR="003D46EE">
        <w:t>recommended</w:t>
      </w:r>
      <w:r w:rsidRPr="00291DC3">
        <w:t xml:space="preserve"> by the Town’s Bicycle and Pedestrian Committee as part of a multimodal transportation project and was based on an approved Federal Highway Administration design. While appropriate for that specific application, the Town has since experienced ongoing maintenance issues associated with this treatment. The grass median has proven un</w:t>
      </w:r>
      <w:r w:rsidR="003D46EE">
        <w:t>suitable</w:t>
      </w:r>
      <w:r w:rsidRPr="00291DC3">
        <w:t xml:space="preserve"> to support vehicular loads, resulting in rutting where vehicles encroach onto the shoulder, as well as erosion in certain areas. To mitigate these problems, gravel has since been installed in several locations along Amherst Street.</w:t>
      </w:r>
    </w:p>
    <w:p w14:paraId="65EF0DE9" w14:textId="755FA710" w:rsidR="00291DC3" w:rsidRPr="00291DC3" w:rsidRDefault="00291DC3" w:rsidP="00291DC3">
      <w:pPr>
        <w:spacing w:after="160" w:line="278" w:lineRule="auto"/>
      </w:pPr>
      <w:r w:rsidRPr="00291DC3">
        <w:t>Similar issues have occurred where the Town installed grass medians on Middle Street</w:t>
      </w:r>
      <w:r w:rsidR="003D46EE">
        <w:t>,</w:t>
      </w:r>
      <w:r w:rsidRPr="00291DC3">
        <w:t xml:space="preserve"> Boston Post Road across from Moulton’s</w:t>
      </w:r>
      <w:r w:rsidR="003D46EE">
        <w:t>, and the median across from Town Hall on Church St</w:t>
      </w:r>
      <w:r w:rsidRPr="00291DC3">
        <w:t xml:space="preserve">. In those locations, the </w:t>
      </w:r>
      <w:proofErr w:type="gramStart"/>
      <w:r w:rsidRPr="00291DC3">
        <w:t>loam</w:t>
      </w:r>
      <w:proofErr w:type="gramEnd"/>
      <w:r w:rsidRPr="00291DC3">
        <w:t xml:space="preserve"> has routinely failed under vehicular </w:t>
      </w:r>
      <w:r w:rsidR="00A61170">
        <w:t>load</w:t>
      </w:r>
      <w:r w:rsidRPr="00291DC3">
        <w:t>, requiring repeated repairs when vehicles sink into the shoulder material. These areas continue to demand additional maintenance resources that would not be required had gravel shoulders been installed initially.</w:t>
      </w:r>
      <w:r w:rsidR="003D46EE">
        <w:t xml:space="preserve"> </w:t>
      </w:r>
    </w:p>
    <w:p w14:paraId="1EF58C19" w14:textId="77777777" w:rsidR="00291DC3" w:rsidRPr="00291DC3" w:rsidRDefault="00291DC3" w:rsidP="00291DC3">
      <w:pPr>
        <w:spacing w:after="160" w:line="278" w:lineRule="auto"/>
      </w:pPr>
      <w:r w:rsidRPr="00291DC3">
        <w:lastRenderedPageBreak/>
        <w:t>A more recent example occurred following the water line installation along Thatcher Drive. That project disturbed the roadway right-of-way along the full length of the street. At the request of several residents, and despite my reservations, I approved the use of loam along the edge of pavement in lieu of gravel. Shortly after construction was completed, a pool water delivery truck parked on the shoulder while servicing the neighborhood. The loam was unable to support the truck’s weight, resulting in failure of the pavement edge. This damage would not have occurred had compacted gravel been installed.</w:t>
      </w:r>
    </w:p>
    <w:p w14:paraId="4D0C5680" w14:textId="77777777" w:rsidR="00291DC3" w:rsidRPr="00291DC3" w:rsidRDefault="00291DC3" w:rsidP="00291DC3">
      <w:pPr>
        <w:spacing w:after="160" w:line="278" w:lineRule="auto"/>
      </w:pPr>
      <w:r w:rsidRPr="00291DC3">
        <w:t>These examples are not offered to suggest that the Town has never employed alternative shoulder or edge-of-road treatments. Rather, they demonstrate that while the Town has experimented over time with different approaches, experience has consistently shown that compacted gravel shoulders adjacent to the edge of pavement are the most reliable, durable, and lowest-risk option. They represent best practice from both a roadway performance and risk management perspective.</w:t>
      </w:r>
    </w:p>
    <w:p w14:paraId="6D5F47E9" w14:textId="77777777" w:rsidR="00291DC3" w:rsidRPr="00291DC3" w:rsidRDefault="00291DC3" w:rsidP="00291DC3">
      <w:pPr>
        <w:spacing w:after="160" w:line="278" w:lineRule="auto"/>
      </w:pPr>
      <w:r w:rsidRPr="00291DC3">
        <w:t>With respect to the broader observation that lawns exist adjacent to roadways throughout Town, that statement is generally accurate. However, it is also important to acknowledge that the Town does not have the staffing or resources to proactively enforce right-of-way encroachments on a town-wide scale. Instead, these conditions are addressed on a case-by-case basis when they result in drainage problems, safety concerns, or damage to public infrastructure. The existence of legacy or unenforced conditions elsewhere does not negate the importance of requiring compliance during new development, when standards can and should be met.</w:t>
      </w:r>
    </w:p>
    <w:p w14:paraId="7B56A68F" w14:textId="6F37851B" w:rsidR="00291DC3" w:rsidRPr="00291DC3" w:rsidRDefault="00291DC3" w:rsidP="00291DC3">
      <w:pPr>
        <w:spacing w:after="160" w:line="278" w:lineRule="auto"/>
      </w:pPr>
      <w:r w:rsidRPr="00291DC3">
        <w:t xml:space="preserve">I remain hopeful that Wednesday afternoon’s site visit and discussion will lead to constructive dialogue and, potentially, to solutions that balance the interests of the Town, the Planning Board, the developer, and the affected property owners. </w:t>
      </w:r>
      <w:proofErr w:type="gramStart"/>
      <w:r w:rsidRPr="00291DC3">
        <w:t>At this time</w:t>
      </w:r>
      <w:proofErr w:type="gramEnd"/>
      <w:r w:rsidR="00904EE6">
        <w:t xml:space="preserve">, </w:t>
      </w:r>
      <w:r w:rsidRPr="00291DC3">
        <w:t>I do not have additional substantive comments beyond those I have already provided to the Board through prior written correspondence.</w:t>
      </w:r>
    </w:p>
    <w:p w14:paraId="6F228158" w14:textId="77777777" w:rsidR="00DF4DCA" w:rsidRDefault="00DF4DCA" w:rsidP="00291DC3">
      <w:pPr>
        <w:spacing w:after="160" w:line="278" w:lineRule="auto"/>
      </w:pPr>
    </w:p>
    <w:p w14:paraId="3AF80781" w14:textId="6C4D5E2B" w:rsidR="00291DC3" w:rsidRPr="00291DC3" w:rsidRDefault="00291DC3" w:rsidP="00291DC3">
      <w:pPr>
        <w:spacing w:after="160" w:line="278" w:lineRule="auto"/>
      </w:pPr>
      <w:r w:rsidRPr="00291DC3">
        <w:t>Respectfully submitted,</w:t>
      </w:r>
    </w:p>
    <w:p w14:paraId="543977B0" w14:textId="203B57A8" w:rsidR="000728BF" w:rsidRDefault="000728BF" w:rsidP="00DF4DCA">
      <w:pPr>
        <w:spacing w:after="160" w:line="278" w:lineRule="auto"/>
      </w:pPr>
      <w:r>
        <w:rPr>
          <w:noProof/>
        </w:rPr>
        <w:drawing>
          <wp:inline distT="0" distB="0" distL="0" distR="0" wp14:anchorId="14C46933" wp14:editId="7E1EA9F6">
            <wp:extent cx="1457325" cy="548521"/>
            <wp:effectExtent l="0" t="0" r="0" b="4445"/>
            <wp:docPr id="936634392" name="Picture 2" descr="A close-up of som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34392" name="Picture 2" descr="A close-up of some writ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7438" cy="552328"/>
                    </a:xfrm>
                    <a:prstGeom prst="rect">
                      <a:avLst/>
                    </a:prstGeom>
                  </pic:spPr>
                </pic:pic>
              </a:graphicData>
            </a:graphic>
          </wp:inline>
        </w:drawing>
      </w:r>
      <w:r w:rsidRPr="00C76983">
        <w:br/>
      </w:r>
      <w:r w:rsidRPr="00C76983">
        <w:rPr>
          <w:b/>
          <w:bCs/>
        </w:rPr>
        <w:t xml:space="preserve">Eric </w:t>
      </w:r>
      <w:r>
        <w:rPr>
          <w:b/>
          <w:bCs/>
        </w:rPr>
        <w:t xml:space="preserve">M. </w:t>
      </w:r>
      <w:r w:rsidRPr="00C76983">
        <w:rPr>
          <w:b/>
          <w:bCs/>
        </w:rPr>
        <w:t>Slosek</w:t>
      </w:r>
      <w:r w:rsidRPr="00C76983">
        <w:br/>
        <w:t>Director of Public Works</w:t>
      </w:r>
      <w:r w:rsidRPr="00C76983">
        <w:br/>
        <w:t>Town of Amherst, NH</w:t>
      </w:r>
    </w:p>
    <w:p w14:paraId="14AFF2B8" w14:textId="46814CBD" w:rsidR="00BC299E" w:rsidRPr="00BC299E" w:rsidRDefault="000728BF" w:rsidP="000977B8">
      <w:r>
        <w:t>CC: Community Development; Town Administrator</w:t>
      </w:r>
      <w:r w:rsidR="000977B8">
        <w:t>; Town Engineer</w:t>
      </w:r>
    </w:p>
    <w:sectPr w:rsidR="00BC299E" w:rsidRPr="00BC299E" w:rsidSect="000728BF">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A6FE" w14:textId="77777777" w:rsidR="00A81448" w:rsidRDefault="00A81448" w:rsidP="00262860">
      <w:r>
        <w:separator/>
      </w:r>
    </w:p>
  </w:endnote>
  <w:endnote w:type="continuationSeparator" w:id="0">
    <w:p w14:paraId="6F07E069" w14:textId="77777777" w:rsidR="00A81448" w:rsidRDefault="00A81448" w:rsidP="0026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B66A" w14:textId="77777777" w:rsidR="00A81448" w:rsidRDefault="00A81448" w:rsidP="00262860">
      <w:r>
        <w:separator/>
      </w:r>
    </w:p>
  </w:footnote>
  <w:footnote w:type="continuationSeparator" w:id="0">
    <w:p w14:paraId="0AA3DB9E" w14:textId="77777777" w:rsidR="00A81448" w:rsidRDefault="00A81448" w:rsidP="0026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D172" w14:textId="77777777" w:rsidR="000728BF" w:rsidRDefault="000728BF" w:rsidP="000728BF">
    <w:pPr>
      <w:pStyle w:val="Header"/>
    </w:pPr>
    <w:r>
      <w:rPr>
        <w:noProof/>
      </w:rPr>
      <mc:AlternateContent>
        <mc:Choice Requires="wps">
          <w:drawing>
            <wp:anchor distT="45720" distB="45720" distL="114300" distR="114300" simplePos="0" relativeHeight="251659264" behindDoc="0" locked="0" layoutInCell="1" allowOverlap="1" wp14:anchorId="16D1B53A" wp14:editId="06222A0C">
              <wp:simplePos x="0" y="0"/>
              <wp:positionH relativeFrom="column">
                <wp:posOffset>647700</wp:posOffset>
              </wp:positionH>
              <wp:positionV relativeFrom="paragraph">
                <wp:posOffset>28575</wp:posOffset>
              </wp:positionV>
              <wp:extent cx="463867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809625"/>
                      </a:xfrm>
                      <a:prstGeom prst="rect">
                        <a:avLst/>
                      </a:prstGeom>
                      <a:solidFill>
                        <a:srgbClr val="FFFFFF"/>
                      </a:solidFill>
                      <a:ln w="9525">
                        <a:noFill/>
                        <a:miter lim="800000"/>
                        <a:headEnd/>
                        <a:tailEnd/>
                      </a:ln>
                    </wps:spPr>
                    <wps:txbx>
                      <w:txbxContent>
                        <w:p w14:paraId="2F3EAAC2" w14:textId="77777777" w:rsidR="000728BF" w:rsidRPr="00262860" w:rsidRDefault="000728BF" w:rsidP="000728BF">
                          <w:pPr>
                            <w:pStyle w:val="Header"/>
                            <w:jc w:val="center"/>
                            <w:rPr>
                              <w:rFonts w:ascii="Tahoma" w:hAnsi="Tahoma" w:cs="Tahoma"/>
                              <w:b/>
                              <w:bCs/>
                              <w:sz w:val="36"/>
                              <w:szCs w:val="36"/>
                              <w:u w:val="single"/>
                              <w14:textOutline w14:w="9525" w14:cap="rnd" w14:cmpd="sng" w14:algn="ctr">
                                <w14:noFill/>
                                <w14:prstDash w14:val="solid"/>
                                <w14:bevel/>
                              </w14:textOutline>
                            </w:rPr>
                          </w:pPr>
                          <w:r w:rsidRPr="00262860">
                            <w:rPr>
                              <w:rFonts w:ascii="Tahoma" w:hAnsi="Tahoma" w:cs="Tahoma"/>
                              <w:b/>
                              <w:bCs/>
                              <w:sz w:val="36"/>
                              <w:szCs w:val="36"/>
                              <w:u w:val="single"/>
                              <w14:textOutline w14:w="9525" w14:cap="rnd" w14:cmpd="sng" w14:algn="ctr">
                                <w14:noFill/>
                                <w14:prstDash w14:val="solid"/>
                                <w14:bevel/>
                              </w14:textOutline>
                            </w:rPr>
                            <w:t>DEPARTMENT OF PUBLIC WORKS</w:t>
                          </w:r>
                        </w:p>
                        <w:p w14:paraId="122995BE" w14:textId="77777777" w:rsidR="000728BF" w:rsidRPr="00262860" w:rsidRDefault="000728BF" w:rsidP="000728BF">
                          <w:pPr>
                            <w:pStyle w:val="Header"/>
                            <w:ind w:left="-2115" w:right="-1785"/>
                            <w:jc w:val="center"/>
                            <w:rPr>
                              <w:rFonts w:ascii="Tahoma" w:hAnsi="Tahoma" w:cs="Tahoma"/>
                              <w:sz w:val="28"/>
                              <w:szCs w:val="28"/>
                              <w14:textOutline w14:w="9525" w14:cap="rnd" w14:cmpd="sng" w14:algn="ctr">
                                <w14:noFill/>
                                <w14:prstDash w14:val="solid"/>
                                <w14:bevel/>
                              </w14:textOutline>
                            </w:rPr>
                          </w:pPr>
                          <w:r w:rsidRPr="00262860">
                            <w:rPr>
                              <w:rFonts w:ascii="Tahoma" w:hAnsi="Tahoma" w:cs="Tahoma"/>
                              <w:sz w:val="28"/>
                              <w:szCs w:val="28"/>
                              <w14:textOutline w14:w="9525" w14:cap="rnd" w14:cmpd="sng" w14:algn="ctr">
                                <w14:noFill/>
                                <w14:prstDash w14:val="solid"/>
                                <w14:bevel/>
                              </w14:textOutline>
                            </w:rPr>
                            <w:t>22 Dodge Road, Amherst, NH  03031</w:t>
                          </w:r>
                        </w:p>
                        <w:p w14:paraId="60625584" w14:textId="77777777" w:rsidR="000728BF" w:rsidRPr="00262860" w:rsidRDefault="000728BF" w:rsidP="000728BF">
                          <w:pPr>
                            <w:jc w:val="center"/>
                            <w:rPr>
                              <w:sz w:val="28"/>
                              <w:szCs w:val="28"/>
                              <w14:textOutline w14:w="9525" w14:cap="rnd" w14:cmpd="sng" w14:algn="ctr">
                                <w14:noFill/>
                                <w14:prstDash w14:val="solid"/>
                                <w14:bevel/>
                              </w14:textOutline>
                            </w:rPr>
                          </w:pPr>
                          <w:r w:rsidRPr="00262860">
                            <w:rPr>
                              <w:rFonts w:ascii="Arial" w:hAnsi="Arial"/>
                              <w:sz w:val="28"/>
                              <w:szCs w:val="28"/>
                              <w14:textOutline w14:w="9525" w14:cap="rnd" w14:cmpd="sng" w14:algn="ctr">
                                <w14:noFill/>
                                <w14:prstDash w14:val="solid"/>
                                <w14:bevel/>
                              </w14:textOutline>
                            </w:rPr>
                            <w:t>Tel. (603) 673-2317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1B53A" id="_x0000_t202" coordsize="21600,21600" o:spt="202" path="m,l,21600r21600,l21600,xe">
              <v:stroke joinstyle="miter"/>
              <v:path gradientshapeok="t" o:connecttype="rect"/>
            </v:shapetype>
            <v:shape id="Text Box 2" o:spid="_x0000_s1026" type="#_x0000_t202" style="position:absolute;margin-left:51pt;margin-top:2.25pt;width:365.2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" stroked="f">
              <v:textbox>
                <w:txbxContent>
                  <w:p w14:paraId="2F3EAAC2" w14:textId="77777777" w:rsidR="000728BF" w:rsidRPr="00262860" w:rsidRDefault="000728BF" w:rsidP="000728BF">
                    <w:pPr>
                      <w:pStyle w:val="Header"/>
                      <w:jc w:val="center"/>
                      <w:rPr>
                        <w:rFonts w:ascii="Tahoma" w:hAnsi="Tahoma" w:cs="Tahoma"/>
                        <w:b/>
                        <w:bCs/>
                        <w:sz w:val="36"/>
                        <w:szCs w:val="36"/>
                        <w:u w:val="single"/>
                        <w14:textOutline w14:w="9525" w14:cap="rnd" w14:cmpd="sng" w14:algn="ctr">
                          <w14:noFill/>
                          <w14:prstDash w14:val="solid"/>
                          <w14:bevel/>
                        </w14:textOutline>
                      </w:rPr>
                    </w:pPr>
                    <w:r w:rsidRPr="00262860">
                      <w:rPr>
                        <w:rFonts w:ascii="Tahoma" w:hAnsi="Tahoma" w:cs="Tahoma"/>
                        <w:b/>
                        <w:bCs/>
                        <w:sz w:val="36"/>
                        <w:szCs w:val="36"/>
                        <w:u w:val="single"/>
                        <w14:textOutline w14:w="9525" w14:cap="rnd" w14:cmpd="sng" w14:algn="ctr">
                          <w14:noFill/>
                          <w14:prstDash w14:val="solid"/>
                          <w14:bevel/>
                        </w14:textOutline>
                      </w:rPr>
                      <w:t>DEPARTMENT OF PUBLIC WORKS</w:t>
                    </w:r>
                  </w:p>
                  <w:p w14:paraId="122995BE" w14:textId="77777777" w:rsidR="000728BF" w:rsidRPr="00262860" w:rsidRDefault="000728BF" w:rsidP="000728BF">
                    <w:pPr>
                      <w:pStyle w:val="Header"/>
                      <w:ind w:left="-2115" w:right="-1785"/>
                      <w:jc w:val="center"/>
                      <w:rPr>
                        <w:rFonts w:ascii="Tahoma" w:hAnsi="Tahoma" w:cs="Tahoma"/>
                        <w:sz w:val="28"/>
                        <w:szCs w:val="28"/>
                        <w14:textOutline w14:w="9525" w14:cap="rnd" w14:cmpd="sng" w14:algn="ctr">
                          <w14:noFill/>
                          <w14:prstDash w14:val="solid"/>
                          <w14:bevel/>
                        </w14:textOutline>
                      </w:rPr>
                    </w:pPr>
                    <w:r w:rsidRPr="00262860">
                      <w:rPr>
                        <w:rFonts w:ascii="Tahoma" w:hAnsi="Tahoma" w:cs="Tahoma"/>
                        <w:sz w:val="28"/>
                        <w:szCs w:val="28"/>
                        <w14:textOutline w14:w="9525" w14:cap="rnd" w14:cmpd="sng" w14:algn="ctr">
                          <w14:noFill/>
                          <w14:prstDash w14:val="solid"/>
                          <w14:bevel/>
                        </w14:textOutline>
                      </w:rPr>
                      <w:t>22 Dodge Road, Amherst, NH  03031</w:t>
                    </w:r>
                  </w:p>
                  <w:p w14:paraId="60625584" w14:textId="77777777" w:rsidR="000728BF" w:rsidRPr="00262860" w:rsidRDefault="000728BF" w:rsidP="000728BF">
                    <w:pPr>
                      <w:jc w:val="center"/>
                      <w:rPr>
                        <w:sz w:val="28"/>
                        <w:szCs w:val="28"/>
                        <w14:textOutline w14:w="9525" w14:cap="rnd" w14:cmpd="sng" w14:algn="ctr">
                          <w14:noFill/>
                          <w14:prstDash w14:val="solid"/>
                          <w14:bevel/>
                        </w14:textOutline>
                      </w:rPr>
                    </w:pPr>
                    <w:r w:rsidRPr="00262860">
                      <w:rPr>
                        <w:rFonts w:ascii="Arial" w:hAnsi="Arial"/>
                        <w:sz w:val="28"/>
                        <w:szCs w:val="28"/>
                        <w14:textOutline w14:w="9525" w14:cap="rnd" w14:cmpd="sng" w14:algn="ctr">
                          <w14:noFill/>
                          <w14:prstDash w14:val="solid"/>
                          <w14:bevel/>
                        </w14:textOutline>
                      </w:rPr>
                      <w:t>Tel. (603) 673-2317</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7B3B5C5" wp14:editId="7451353C">
              <wp:simplePos x="0" y="0"/>
              <wp:positionH relativeFrom="column">
                <wp:posOffset>4924425</wp:posOffset>
              </wp:positionH>
              <wp:positionV relativeFrom="paragraph">
                <wp:posOffset>-333375</wp:posOffset>
              </wp:positionV>
              <wp:extent cx="1323975" cy="1209675"/>
              <wp:effectExtent l="0" t="0" r="9525" b="9525"/>
              <wp:wrapSquare wrapText="bothSides"/>
              <wp:docPr id="1615197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09675"/>
                      </a:xfrm>
                      <a:prstGeom prst="rect">
                        <a:avLst/>
                      </a:prstGeom>
                      <a:solidFill>
                        <a:srgbClr val="FFFFFF"/>
                      </a:solidFill>
                      <a:ln w="9525">
                        <a:noFill/>
                        <a:miter lim="800000"/>
                        <a:headEnd/>
                        <a:tailEnd/>
                      </a:ln>
                    </wps:spPr>
                    <wps:txbx>
                      <w:txbxContent>
                        <w:p w14:paraId="002928AE" w14:textId="77777777" w:rsidR="000728BF" w:rsidRDefault="000728BF" w:rsidP="000728BF">
                          <w:r>
                            <w:rPr>
                              <w:noProof/>
                              <w:sz w:val="23"/>
                              <w:szCs w:val="23"/>
                            </w:rPr>
                            <w:fldChar w:fldCharType="begin"/>
                          </w:r>
                          <w:r>
                            <w:rPr>
                              <w:noProof/>
                              <w:sz w:val="23"/>
                              <w:szCs w:val="23"/>
                            </w:rPr>
                            <w:instrText xml:space="preserve"> INCLUDEPICTURE  "http://www.eteamz.com/amherst_recreation/images/townseal.gif" \* MERGEFORMATINET </w:instrText>
                          </w:r>
                          <w:r>
                            <w:rPr>
                              <w:noProof/>
                              <w:sz w:val="23"/>
                              <w:szCs w:val="23"/>
                            </w:rPr>
                            <w:fldChar w:fldCharType="separate"/>
                          </w:r>
                          <w:r>
                            <w:rPr>
                              <w:noProof/>
                              <w:sz w:val="23"/>
                              <w:szCs w:val="23"/>
                            </w:rPr>
                            <w:fldChar w:fldCharType="begin"/>
                          </w:r>
                          <w:r>
                            <w:rPr>
                              <w:noProof/>
                              <w:sz w:val="23"/>
                              <w:szCs w:val="23"/>
                            </w:rPr>
                            <w:instrText xml:space="preserve"> INCLUDEPICTURE  "http://www.eteamz.com/amherst_recreation/images/townseal.gif" \* MERGEFORMATINET </w:instrText>
                          </w:r>
                          <w:r>
                            <w:rPr>
                              <w:noProof/>
                              <w:sz w:val="23"/>
                              <w:szCs w:val="23"/>
                            </w:rPr>
                            <w:fldChar w:fldCharType="separate"/>
                          </w:r>
                          <w:r w:rsidR="00904EE6">
                            <w:rPr>
                              <w:noProof/>
                              <w:sz w:val="23"/>
                              <w:szCs w:val="23"/>
                            </w:rPr>
                            <w:fldChar w:fldCharType="begin"/>
                          </w:r>
                          <w:r w:rsidR="00904EE6">
                            <w:rPr>
                              <w:noProof/>
                              <w:sz w:val="23"/>
                              <w:szCs w:val="23"/>
                            </w:rPr>
                            <w:instrText xml:space="preserve"> INCLUDEPICTURE  "http://www.eteamz.com/amherst_recreation/images/townseal.gif" \* MERGEFORMATINET </w:instrText>
                          </w:r>
                          <w:r w:rsidR="00904EE6">
                            <w:rPr>
                              <w:noProof/>
                              <w:sz w:val="23"/>
                              <w:szCs w:val="23"/>
                            </w:rPr>
                            <w:fldChar w:fldCharType="separate"/>
                          </w:r>
                          <w:r w:rsidR="00904EE6">
                            <w:rPr>
                              <w:noProof/>
                              <w:sz w:val="23"/>
                              <w:szCs w:val="23"/>
                            </w:rPr>
                            <w:fldChar w:fldCharType="begin"/>
                          </w:r>
                          <w:r w:rsidR="00904EE6">
                            <w:rPr>
                              <w:noProof/>
                              <w:sz w:val="23"/>
                              <w:szCs w:val="23"/>
                            </w:rPr>
                            <w:instrText xml:space="preserve"> INCLUDEPICTURE  "http://www.eteamz.com/amherst_recreation/images/townseal.gif" \* MERGEFORMATINET </w:instrText>
                          </w:r>
                          <w:r w:rsidR="00904EE6">
                            <w:rPr>
                              <w:noProof/>
                              <w:sz w:val="23"/>
                              <w:szCs w:val="23"/>
                            </w:rPr>
                            <w:fldChar w:fldCharType="separate"/>
                          </w:r>
                          <w:r w:rsidR="00B9198F">
                            <w:rPr>
                              <w:noProof/>
                              <w:sz w:val="23"/>
                              <w:szCs w:val="23"/>
                            </w:rPr>
                            <w:fldChar w:fldCharType="begin"/>
                          </w:r>
                          <w:r w:rsidR="00B9198F">
                            <w:rPr>
                              <w:noProof/>
                              <w:sz w:val="23"/>
                              <w:szCs w:val="23"/>
                            </w:rPr>
                            <w:instrText xml:space="preserve"> </w:instrText>
                          </w:r>
                          <w:r w:rsidR="00B9198F">
                            <w:rPr>
                              <w:noProof/>
                              <w:sz w:val="23"/>
                              <w:szCs w:val="23"/>
                            </w:rPr>
                            <w:instrText>INCLUDEPICTURE  "http://www.eteamz.com/amherst_recreation/images/townseal.gif" \* MERGEFORMATINET</w:instrText>
                          </w:r>
                          <w:r w:rsidR="00B9198F">
                            <w:rPr>
                              <w:noProof/>
                              <w:sz w:val="23"/>
                              <w:szCs w:val="23"/>
                            </w:rPr>
                            <w:instrText xml:space="preserve"> </w:instrText>
                          </w:r>
                          <w:r w:rsidR="00B9198F">
                            <w:rPr>
                              <w:noProof/>
                              <w:sz w:val="23"/>
                              <w:szCs w:val="23"/>
                            </w:rPr>
                            <w:fldChar w:fldCharType="separate"/>
                          </w:r>
                          <w:r w:rsidR="00B9198F">
                            <w:rPr>
                              <w:noProof/>
                              <w:sz w:val="23"/>
                              <w:szCs w:val="23"/>
                            </w:rPr>
                            <w:pict w14:anchorId="37778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mherst Recreation" style="width:90.65pt;height:91.35pt;visibility:visible">
                                <v:imagedata r:id="rId1" r:href="rId2"/>
                              </v:shape>
                            </w:pict>
                          </w:r>
                          <w:r w:rsidR="00B9198F">
                            <w:rPr>
                              <w:noProof/>
                              <w:sz w:val="23"/>
                              <w:szCs w:val="23"/>
                            </w:rPr>
                            <w:fldChar w:fldCharType="end"/>
                          </w:r>
                          <w:r w:rsidR="00904EE6">
                            <w:rPr>
                              <w:noProof/>
                              <w:sz w:val="23"/>
                              <w:szCs w:val="23"/>
                            </w:rPr>
                            <w:fldChar w:fldCharType="end"/>
                          </w:r>
                          <w:r w:rsidR="00904EE6">
                            <w:rPr>
                              <w:noProof/>
                              <w:sz w:val="23"/>
                              <w:szCs w:val="23"/>
                            </w:rPr>
                            <w:fldChar w:fldCharType="end"/>
                          </w:r>
                          <w:r>
                            <w:rPr>
                              <w:noProof/>
                              <w:sz w:val="23"/>
                              <w:szCs w:val="23"/>
                            </w:rPr>
                            <w:fldChar w:fldCharType="end"/>
                          </w:r>
                          <w:r>
                            <w:rPr>
                              <w:noProof/>
                              <w:sz w:val="23"/>
                              <w:szCs w:val="23"/>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B5C5" id="_x0000_s1027" type="#_x0000_t202" style="position:absolute;margin-left:387.75pt;margin-top:-26.25pt;width:104.25pt;height:9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" stroked="f">
              <v:textbox>
                <w:txbxContent>
                  <w:p w14:paraId="002928AE" w14:textId="77777777" w:rsidR="000728BF" w:rsidRDefault="000728BF" w:rsidP="000728BF">
                    <w:r>
                      <w:rPr>
                        <w:noProof/>
                        <w:sz w:val="23"/>
                        <w:szCs w:val="23"/>
                      </w:rPr>
                      <w:fldChar w:fldCharType="begin"/>
                    </w:r>
                    <w:r>
                      <w:rPr>
                        <w:noProof/>
                        <w:sz w:val="23"/>
                        <w:szCs w:val="23"/>
                      </w:rPr>
                      <w:instrText xml:space="preserve"> INCLUDEPICTURE  "http://www.eteamz.com/amherst_recreation/images/townseal.gif" \* MERGEFORMATINET </w:instrText>
                    </w:r>
                    <w:r>
                      <w:rPr>
                        <w:noProof/>
                        <w:sz w:val="23"/>
                        <w:szCs w:val="23"/>
                      </w:rPr>
                      <w:fldChar w:fldCharType="separate"/>
                    </w:r>
                    <w:r>
                      <w:rPr>
                        <w:noProof/>
                        <w:sz w:val="23"/>
                        <w:szCs w:val="23"/>
                      </w:rPr>
                      <w:fldChar w:fldCharType="begin"/>
                    </w:r>
                    <w:r>
                      <w:rPr>
                        <w:noProof/>
                        <w:sz w:val="23"/>
                        <w:szCs w:val="23"/>
                      </w:rPr>
                      <w:instrText xml:space="preserve"> INCLUDEPICTURE  "http://www.eteamz.com/amherst_recreation/images/townseal.gif" \* MERGEFORMATINET </w:instrText>
                    </w:r>
                    <w:r>
                      <w:rPr>
                        <w:noProof/>
                        <w:sz w:val="23"/>
                        <w:szCs w:val="23"/>
                      </w:rPr>
                      <w:fldChar w:fldCharType="separate"/>
                    </w:r>
                    <w:r w:rsidR="00904EE6">
                      <w:rPr>
                        <w:noProof/>
                        <w:sz w:val="23"/>
                        <w:szCs w:val="23"/>
                      </w:rPr>
                      <w:fldChar w:fldCharType="begin"/>
                    </w:r>
                    <w:r w:rsidR="00904EE6">
                      <w:rPr>
                        <w:noProof/>
                        <w:sz w:val="23"/>
                        <w:szCs w:val="23"/>
                      </w:rPr>
                      <w:instrText xml:space="preserve"> INCLUDEPICTURE  "http://www.eteamz.com/amherst_recreation/images/townseal.gif" \* MERGEFORMATINET </w:instrText>
                    </w:r>
                    <w:r w:rsidR="00904EE6">
                      <w:rPr>
                        <w:noProof/>
                        <w:sz w:val="23"/>
                        <w:szCs w:val="23"/>
                      </w:rPr>
                      <w:fldChar w:fldCharType="separate"/>
                    </w:r>
                    <w:r w:rsidR="00904EE6">
                      <w:rPr>
                        <w:noProof/>
                        <w:sz w:val="23"/>
                        <w:szCs w:val="23"/>
                      </w:rPr>
                      <w:fldChar w:fldCharType="begin"/>
                    </w:r>
                    <w:r w:rsidR="00904EE6">
                      <w:rPr>
                        <w:noProof/>
                        <w:sz w:val="23"/>
                        <w:szCs w:val="23"/>
                      </w:rPr>
                      <w:instrText xml:space="preserve"> INCLUDEPICTURE  "http://www.eteamz.com/amherst_recreation/images/townseal.gif" \* MERGEFORMATINET </w:instrText>
                    </w:r>
                    <w:r w:rsidR="00904EE6">
                      <w:rPr>
                        <w:noProof/>
                        <w:sz w:val="23"/>
                        <w:szCs w:val="23"/>
                      </w:rPr>
                      <w:fldChar w:fldCharType="separate"/>
                    </w:r>
                    <w:r w:rsidR="00B9198F">
                      <w:rPr>
                        <w:noProof/>
                        <w:sz w:val="23"/>
                        <w:szCs w:val="23"/>
                      </w:rPr>
                      <w:fldChar w:fldCharType="begin"/>
                    </w:r>
                    <w:r w:rsidR="00B9198F">
                      <w:rPr>
                        <w:noProof/>
                        <w:sz w:val="23"/>
                        <w:szCs w:val="23"/>
                      </w:rPr>
                      <w:instrText xml:space="preserve"> </w:instrText>
                    </w:r>
                    <w:r w:rsidR="00B9198F">
                      <w:rPr>
                        <w:noProof/>
                        <w:sz w:val="23"/>
                        <w:szCs w:val="23"/>
                      </w:rPr>
                      <w:instrText>INCLUDEPICTURE  "http://www.eteamz.com/amherst_recreation/images/townseal.gif" \* MERGEFORMATINET</w:instrText>
                    </w:r>
                    <w:r w:rsidR="00B9198F">
                      <w:rPr>
                        <w:noProof/>
                        <w:sz w:val="23"/>
                        <w:szCs w:val="23"/>
                      </w:rPr>
                      <w:instrText xml:space="preserve"> </w:instrText>
                    </w:r>
                    <w:r w:rsidR="00B9198F">
                      <w:rPr>
                        <w:noProof/>
                        <w:sz w:val="23"/>
                        <w:szCs w:val="23"/>
                      </w:rPr>
                      <w:fldChar w:fldCharType="separate"/>
                    </w:r>
                    <w:r w:rsidR="00B9198F">
                      <w:rPr>
                        <w:noProof/>
                        <w:sz w:val="23"/>
                        <w:szCs w:val="23"/>
                      </w:rPr>
                      <w:pict w14:anchorId="37778B56">
                        <v:shape id="_x0000_i1026" type="#_x0000_t75" alt="Amherst Recreation" style="width:90.65pt;height:91.35pt;visibility:visible">
                          <v:imagedata r:id="rId1" r:href="rId3"/>
                        </v:shape>
                      </w:pict>
                    </w:r>
                    <w:r w:rsidR="00B9198F">
                      <w:rPr>
                        <w:noProof/>
                        <w:sz w:val="23"/>
                        <w:szCs w:val="23"/>
                      </w:rPr>
                      <w:fldChar w:fldCharType="end"/>
                    </w:r>
                    <w:r w:rsidR="00904EE6">
                      <w:rPr>
                        <w:noProof/>
                        <w:sz w:val="23"/>
                        <w:szCs w:val="23"/>
                      </w:rPr>
                      <w:fldChar w:fldCharType="end"/>
                    </w:r>
                    <w:r w:rsidR="00904EE6">
                      <w:rPr>
                        <w:noProof/>
                        <w:sz w:val="23"/>
                        <w:szCs w:val="23"/>
                      </w:rPr>
                      <w:fldChar w:fldCharType="end"/>
                    </w:r>
                    <w:r>
                      <w:rPr>
                        <w:noProof/>
                        <w:sz w:val="23"/>
                        <w:szCs w:val="23"/>
                      </w:rPr>
                      <w:fldChar w:fldCharType="end"/>
                    </w:r>
                    <w:r>
                      <w:rPr>
                        <w:noProof/>
                        <w:sz w:val="23"/>
                        <w:szCs w:val="23"/>
                      </w:rPr>
                      <w:fldChar w:fldCharType="end"/>
                    </w:r>
                  </w:p>
                </w:txbxContent>
              </v:textbox>
              <w10:wrap type="square"/>
            </v:shape>
          </w:pict>
        </mc:Fallback>
      </mc:AlternateContent>
    </w:r>
    <w:r>
      <w:t xml:space="preserve">   </w:t>
    </w:r>
  </w:p>
  <w:p w14:paraId="6C47BAAF" w14:textId="77777777" w:rsidR="000728BF" w:rsidRDefault="000728BF" w:rsidP="000728BF">
    <w:pPr>
      <w:pStyle w:val="Header"/>
    </w:pPr>
    <w:r>
      <w:rPr>
        <w:noProof/>
      </w:rPr>
      <mc:AlternateContent>
        <mc:Choice Requires="wps">
          <w:drawing>
            <wp:anchor distT="45720" distB="45720" distL="114300" distR="114300" simplePos="0" relativeHeight="251660288" behindDoc="0" locked="0" layoutInCell="1" allowOverlap="1" wp14:anchorId="6A742380" wp14:editId="0482C423">
              <wp:simplePos x="0" y="0"/>
              <wp:positionH relativeFrom="column">
                <wp:posOffset>4924425</wp:posOffset>
              </wp:positionH>
              <wp:positionV relativeFrom="paragraph">
                <wp:posOffset>652145</wp:posOffset>
              </wp:positionV>
              <wp:extent cx="1371600" cy="428625"/>
              <wp:effectExtent l="0" t="0" r="0" b="9525"/>
              <wp:wrapSquare wrapText="bothSides"/>
              <wp:docPr id="894963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8625"/>
                      </a:xfrm>
                      <a:prstGeom prst="rect">
                        <a:avLst/>
                      </a:prstGeom>
                      <a:solidFill>
                        <a:srgbClr val="FFFFFF"/>
                      </a:solidFill>
                      <a:ln w="9525">
                        <a:noFill/>
                        <a:miter lim="800000"/>
                        <a:headEnd/>
                        <a:tailEnd/>
                      </a:ln>
                    </wps:spPr>
                    <wps:txbx>
                      <w:txbxContent>
                        <w:p w14:paraId="460A44CC" w14:textId="77777777" w:rsidR="000728BF" w:rsidRPr="00DA4B4B" w:rsidRDefault="000728BF" w:rsidP="000728BF">
                          <w:pPr>
                            <w:contextualSpacing/>
                            <w:jc w:val="center"/>
                            <w:rPr>
                              <w:b/>
                              <w:bCs/>
                              <w:i/>
                              <w:iCs/>
                            </w:rPr>
                          </w:pPr>
                          <w:r w:rsidRPr="00DA4B4B">
                            <w:rPr>
                              <w:b/>
                              <w:bCs/>
                              <w:i/>
                              <w:iCs/>
                            </w:rPr>
                            <w:t>Eric M. Slosek</w:t>
                          </w:r>
                        </w:p>
                        <w:p w14:paraId="12FE18AF" w14:textId="77777777" w:rsidR="000728BF" w:rsidRPr="00DA4B4B" w:rsidRDefault="000728BF" w:rsidP="000728BF">
                          <w:pPr>
                            <w:contextualSpacing/>
                            <w:jc w:val="center"/>
                            <w:rPr>
                              <w:i/>
                              <w:iCs/>
                            </w:rPr>
                          </w:pPr>
                          <w:r w:rsidRPr="00DA4B4B">
                            <w:rPr>
                              <w:i/>
                              <w:iCs/>
                            </w:rPr>
                            <w:t>Director</w:t>
                          </w:r>
                        </w:p>
                        <w:p w14:paraId="3905B9E1" w14:textId="77777777" w:rsidR="000728BF" w:rsidRDefault="000728BF" w:rsidP="00072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42380" id="_x0000_s1028" type="#_x0000_t202" style="position:absolute;margin-left:387.75pt;margin-top:51.35pt;width:108pt;height:3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" stroked="f">
              <v:textbox>
                <w:txbxContent>
                  <w:p w14:paraId="460A44CC" w14:textId="77777777" w:rsidR="000728BF" w:rsidRPr="00DA4B4B" w:rsidRDefault="000728BF" w:rsidP="000728BF">
                    <w:pPr>
                      <w:contextualSpacing/>
                      <w:jc w:val="center"/>
                      <w:rPr>
                        <w:b/>
                        <w:bCs/>
                        <w:i/>
                        <w:iCs/>
                      </w:rPr>
                    </w:pPr>
                    <w:r w:rsidRPr="00DA4B4B">
                      <w:rPr>
                        <w:b/>
                        <w:bCs/>
                        <w:i/>
                        <w:iCs/>
                      </w:rPr>
                      <w:t>Eric M. Slosek</w:t>
                    </w:r>
                  </w:p>
                  <w:p w14:paraId="12FE18AF" w14:textId="77777777" w:rsidR="000728BF" w:rsidRPr="00DA4B4B" w:rsidRDefault="000728BF" w:rsidP="000728BF">
                    <w:pPr>
                      <w:contextualSpacing/>
                      <w:jc w:val="center"/>
                      <w:rPr>
                        <w:i/>
                        <w:iCs/>
                      </w:rPr>
                    </w:pPr>
                    <w:r w:rsidRPr="00DA4B4B">
                      <w:rPr>
                        <w:i/>
                        <w:iCs/>
                      </w:rPr>
                      <w:t>Director</w:t>
                    </w:r>
                  </w:p>
                  <w:p w14:paraId="3905B9E1" w14:textId="77777777" w:rsidR="000728BF" w:rsidRDefault="000728BF" w:rsidP="000728BF"/>
                </w:txbxContent>
              </v:textbox>
              <w10:wrap type="square"/>
            </v:shape>
          </w:pict>
        </mc:Fallback>
      </mc:AlternateContent>
    </w:r>
  </w:p>
  <w:p w14:paraId="746C325A" w14:textId="77777777" w:rsidR="000728BF" w:rsidRDefault="00072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CD8"/>
    <w:multiLevelType w:val="hybridMultilevel"/>
    <w:tmpl w:val="435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E002E"/>
    <w:multiLevelType w:val="multilevel"/>
    <w:tmpl w:val="3336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A4EE5"/>
    <w:multiLevelType w:val="hybridMultilevel"/>
    <w:tmpl w:val="4F887EB2"/>
    <w:lvl w:ilvl="0" w:tplc="091C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993E42"/>
    <w:multiLevelType w:val="multilevel"/>
    <w:tmpl w:val="332A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64441"/>
    <w:multiLevelType w:val="multilevel"/>
    <w:tmpl w:val="65C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36E9F"/>
    <w:multiLevelType w:val="hybridMultilevel"/>
    <w:tmpl w:val="5170B0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897979382">
    <w:abstractNumId w:val="0"/>
  </w:num>
  <w:num w:numId="2" w16cid:durableId="1621914164">
    <w:abstractNumId w:val="2"/>
  </w:num>
  <w:num w:numId="3" w16cid:durableId="1939872653">
    <w:abstractNumId w:val="1"/>
  </w:num>
  <w:num w:numId="4" w16cid:durableId="239683383">
    <w:abstractNumId w:val="3"/>
  </w:num>
  <w:num w:numId="5" w16cid:durableId="1370380783">
    <w:abstractNumId w:val="4"/>
  </w:num>
  <w:num w:numId="6" w16cid:durableId="894857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60"/>
    <w:rsid w:val="00001220"/>
    <w:rsid w:val="00024F50"/>
    <w:rsid w:val="00026A99"/>
    <w:rsid w:val="000420F3"/>
    <w:rsid w:val="00044B43"/>
    <w:rsid w:val="00055066"/>
    <w:rsid w:val="000728BF"/>
    <w:rsid w:val="00082C8B"/>
    <w:rsid w:val="00083B4D"/>
    <w:rsid w:val="000861DA"/>
    <w:rsid w:val="00090136"/>
    <w:rsid w:val="00096121"/>
    <w:rsid w:val="000977B8"/>
    <w:rsid w:val="000A0AB8"/>
    <w:rsid w:val="000A4FB5"/>
    <w:rsid w:val="000C07C8"/>
    <w:rsid w:val="000C2081"/>
    <w:rsid w:val="000C41D0"/>
    <w:rsid w:val="000C6E1F"/>
    <w:rsid w:val="000F3D92"/>
    <w:rsid w:val="001608F6"/>
    <w:rsid w:val="00163061"/>
    <w:rsid w:val="001822FD"/>
    <w:rsid w:val="00190CA2"/>
    <w:rsid w:val="00191C83"/>
    <w:rsid w:val="0019284E"/>
    <w:rsid w:val="001A02D3"/>
    <w:rsid w:val="001A2C64"/>
    <w:rsid w:val="001A2F15"/>
    <w:rsid w:val="001A6A1D"/>
    <w:rsid w:val="001E4DA0"/>
    <w:rsid w:val="001F2284"/>
    <w:rsid w:val="001F3064"/>
    <w:rsid w:val="001F45D7"/>
    <w:rsid w:val="001F4F8D"/>
    <w:rsid w:val="002123FD"/>
    <w:rsid w:val="00231E09"/>
    <w:rsid w:val="00262860"/>
    <w:rsid w:val="00267B23"/>
    <w:rsid w:val="002712F3"/>
    <w:rsid w:val="00273E10"/>
    <w:rsid w:val="00276C31"/>
    <w:rsid w:val="0028266C"/>
    <w:rsid w:val="00283480"/>
    <w:rsid w:val="00291DC3"/>
    <w:rsid w:val="002C7275"/>
    <w:rsid w:val="002D5395"/>
    <w:rsid w:val="002F20C0"/>
    <w:rsid w:val="002F343A"/>
    <w:rsid w:val="003072CD"/>
    <w:rsid w:val="00307F27"/>
    <w:rsid w:val="003202FF"/>
    <w:rsid w:val="003218B5"/>
    <w:rsid w:val="00332044"/>
    <w:rsid w:val="00352822"/>
    <w:rsid w:val="00385D37"/>
    <w:rsid w:val="003D46EE"/>
    <w:rsid w:val="003F1036"/>
    <w:rsid w:val="003F7B66"/>
    <w:rsid w:val="00401978"/>
    <w:rsid w:val="00404924"/>
    <w:rsid w:val="00424645"/>
    <w:rsid w:val="00436229"/>
    <w:rsid w:val="00437F6C"/>
    <w:rsid w:val="0044061D"/>
    <w:rsid w:val="00441A79"/>
    <w:rsid w:val="00442E9B"/>
    <w:rsid w:val="00455EF2"/>
    <w:rsid w:val="00481051"/>
    <w:rsid w:val="00487A3A"/>
    <w:rsid w:val="004A5EE7"/>
    <w:rsid w:val="004C1E5D"/>
    <w:rsid w:val="004C5D93"/>
    <w:rsid w:val="004F20CF"/>
    <w:rsid w:val="004F5C2A"/>
    <w:rsid w:val="00516190"/>
    <w:rsid w:val="00520B37"/>
    <w:rsid w:val="005242AC"/>
    <w:rsid w:val="0052554A"/>
    <w:rsid w:val="005274A7"/>
    <w:rsid w:val="00537F90"/>
    <w:rsid w:val="00546705"/>
    <w:rsid w:val="00562DEB"/>
    <w:rsid w:val="0057101D"/>
    <w:rsid w:val="00580231"/>
    <w:rsid w:val="005918F3"/>
    <w:rsid w:val="0059508D"/>
    <w:rsid w:val="005A48B2"/>
    <w:rsid w:val="005B3B53"/>
    <w:rsid w:val="005C1CB8"/>
    <w:rsid w:val="005C73CA"/>
    <w:rsid w:val="005D7904"/>
    <w:rsid w:val="005E1BEC"/>
    <w:rsid w:val="005F4BB0"/>
    <w:rsid w:val="00611958"/>
    <w:rsid w:val="00616E6C"/>
    <w:rsid w:val="006171BE"/>
    <w:rsid w:val="00624FFB"/>
    <w:rsid w:val="006333CD"/>
    <w:rsid w:val="00637FBA"/>
    <w:rsid w:val="00640E7E"/>
    <w:rsid w:val="00655775"/>
    <w:rsid w:val="00682A33"/>
    <w:rsid w:val="006B1CD6"/>
    <w:rsid w:val="006D0931"/>
    <w:rsid w:val="00735B71"/>
    <w:rsid w:val="00755C0B"/>
    <w:rsid w:val="007815DD"/>
    <w:rsid w:val="00782CC7"/>
    <w:rsid w:val="00794719"/>
    <w:rsid w:val="007C1208"/>
    <w:rsid w:val="007C2040"/>
    <w:rsid w:val="007C6B3A"/>
    <w:rsid w:val="007D7062"/>
    <w:rsid w:val="007E68EF"/>
    <w:rsid w:val="007F0DFB"/>
    <w:rsid w:val="007F686E"/>
    <w:rsid w:val="0080485A"/>
    <w:rsid w:val="00830C52"/>
    <w:rsid w:val="00836F32"/>
    <w:rsid w:val="008560CE"/>
    <w:rsid w:val="00862DBE"/>
    <w:rsid w:val="008957EF"/>
    <w:rsid w:val="008A0CF6"/>
    <w:rsid w:val="008A3E85"/>
    <w:rsid w:val="008C61D0"/>
    <w:rsid w:val="008D23CF"/>
    <w:rsid w:val="00904EE6"/>
    <w:rsid w:val="009129E7"/>
    <w:rsid w:val="0095225F"/>
    <w:rsid w:val="00965325"/>
    <w:rsid w:val="00973067"/>
    <w:rsid w:val="009A7332"/>
    <w:rsid w:val="009E1551"/>
    <w:rsid w:val="009F2273"/>
    <w:rsid w:val="009F7871"/>
    <w:rsid w:val="00A031E3"/>
    <w:rsid w:val="00A4644A"/>
    <w:rsid w:val="00A61170"/>
    <w:rsid w:val="00A670A6"/>
    <w:rsid w:val="00A75A08"/>
    <w:rsid w:val="00A76816"/>
    <w:rsid w:val="00A81448"/>
    <w:rsid w:val="00AA33BA"/>
    <w:rsid w:val="00AD5A59"/>
    <w:rsid w:val="00B332E6"/>
    <w:rsid w:val="00B46E46"/>
    <w:rsid w:val="00B5269E"/>
    <w:rsid w:val="00B63D2E"/>
    <w:rsid w:val="00B64994"/>
    <w:rsid w:val="00BB10B4"/>
    <w:rsid w:val="00BB5B91"/>
    <w:rsid w:val="00BC299E"/>
    <w:rsid w:val="00BC40BD"/>
    <w:rsid w:val="00BC472B"/>
    <w:rsid w:val="00BD25D6"/>
    <w:rsid w:val="00BE44C8"/>
    <w:rsid w:val="00C11742"/>
    <w:rsid w:val="00C500EA"/>
    <w:rsid w:val="00C552DB"/>
    <w:rsid w:val="00C65211"/>
    <w:rsid w:val="00C91BB1"/>
    <w:rsid w:val="00C96454"/>
    <w:rsid w:val="00CA037A"/>
    <w:rsid w:val="00CB1D10"/>
    <w:rsid w:val="00CD7CD4"/>
    <w:rsid w:val="00CE28D7"/>
    <w:rsid w:val="00D12475"/>
    <w:rsid w:val="00D1299B"/>
    <w:rsid w:val="00D1415D"/>
    <w:rsid w:val="00D2236D"/>
    <w:rsid w:val="00D25A43"/>
    <w:rsid w:val="00D4741C"/>
    <w:rsid w:val="00D67C7A"/>
    <w:rsid w:val="00D71D73"/>
    <w:rsid w:val="00D873B0"/>
    <w:rsid w:val="00DD415A"/>
    <w:rsid w:val="00DF4DCA"/>
    <w:rsid w:val="00E020E4"/>
    <w:rsid w:val="00E175B4"/>
    <w:rsid w:val="00E27929"/>
    <w:rsid w:val="00E33448"/>
    <w:rsid w:val="00E33DE1"/>
    <w:rsid w:val="00E4546D"/>
    <w:rsid w:val="00E56C6D"/>
    <w:rsid w:val="00E56D80"/>
    <w:rsid w:val="00E57149"/>
    <w:rsid w:val="00EA1301"/>
    <w:rsid w:val="00EA3E2E"/>
    <w:rsid w:val="00EB22FD"/>
    <w:rsid w:val="00EB3C6E"/>
    <w:rsid w:val="00EC28BA"/>
    <w:rsid w:val="00F219CC"/>
    <w:rsid w:val="00F23AE0"/>
    <w:rsid w:val="00F7423C"/>
    <w:rsid w:val="00F76B7C"/>
    <w:rsid w:val="00F830EE"/>
    <w:rsid w:val="00FB4FBB"/>
    <w:rsid w:val="00FB502F"/>
    <w:rsid w:val="00FD37C0"/>
    <w:rsid w:val="00FD532D"/>
    <w:rsid w:val="00FD6339"/>
    <w:rsid w:val="00FD64AE"/>
    <w:rsid w:val="00FE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4BB1"/>
  <w15:chartTrackingRefBased/>
  <w15:docId w15:val="{7B44A3C0-DF07-471E-8167-4A962173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BA"/>
    <w:pPr>
      <w:spacing w:after="0" w:line="240" w:lineRule="auto"/>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26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8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8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8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8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860"/>
    <w:rPr>
      <w:rFonts w:eastAsiaTheme="majorEastAsia" w:cstheme="majorBidi"/>
      <w:color w:val="272727" w:themeColor="text1" w:themeTint="D8"/>
    </w:rPr>
  </w:style>
  <w:style w:type="paragraph" w:styleId="Title">
    <w:name w:val="Title"/>
    <w:basedOn w:val="Normal"/>
    <w:next w:val="Normal"/>
    <w:link w:val="TitleChar"/>
    <w:uiPriority w:val="10"/>
    <w:qFormat/>
    <w:rsid w:val="002628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860"/>
    <w:pPr>
      <w:spacing w:before="160"/>
      <w:jc w:val="center"/>
    </w:pPr>
    <w:rPr>
      <w:i/>
      <w:iCs/>
      <w:color w:val="404040" w:themeColor="text1" w:themeTint="BF"/>
    </w:rPr>
  </w:style>
  <w:style w:type="character" w:customStyle="1" w:styleId="QuoteChar">
    <w:name w:val="Quote Char"/>
    <w:basedOn w:val="DefaultParagraphFont"/>
    <w:link w:val="Quote"/>
    <w:uiPriority w:val="29"/>
    <w:rsid w:val="00262860"/>
    <w:rPr>
      <w:i/>
      <w:iCs/>
      <w:color w:val="404040" w:themeColor="text1" w:themeTint="BF"/>
    </w:rPr>
  </w:style>
  <w:style w:type="paragraph" w:styleId="ListParagraph">
    <w:name w:val="List Paragraph"/>
    <w:basedOn w:val="Normal"/>
    <w:uiPriority w:val="34"/>
    <w:qFormat/>
    <w:rsid w:val="00262860"/>
    <w:pPr>
      <w:ind w:left="720"/>
      <w:contextualSpacing/>
    </w:pPr>
  </w:style>
  <w:style w:type="character" w:styleId="IntenseEmphasis">
    <w:name w:val="Intense Emphasis"/>
    <w:basedOn w:val="DefaultParagraphFont"/>
    <w:uiPriority w:val="21"/>
    <w:qFormat/>
    <w:rsid w:val="00262860"/>
    <w:rPr>
      <w:i/>
      <w:iCs/>
      <w:color w:val="0F4761" w:themeColor="accent1" w:themeShade="BF"/>
    </w:rPr>
  </w:style>
  <w:style w:type="paragraph" w:styleId="IntenseQuote">
    <w:name w:val="Intense Quote"/>
    <w:basedOn w:val="Normal"/>
    <w:next w:val="Normal"/>
    <w:link w:val="IntenseQuoteChar"/>
    <w:uiPriority w:val="30"/>
    <w:qFormat/>
    <w:rsid w:val="0026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860"/>
    <w:rPr>
      <w:i/>
      <w:iCs/>
      <w:color w:val="0F4761" w:themeColor="accent1" w:themeShade="BF"/>
    </w:rPr>
  </w:style>
  <w:style w:type="character" w:styleId="IntenseReference">
    <w:name w:val="Intense Reference"/>
    <w:basedOn w:val="DefaultParagraphFont"/>
    <w:uiPriority w:val="32"/>
    <w:qFormat/>
    <w:rsid w:val="00262860"/>
    <w:rPr>
      <w:b/>
      <w:bCs/>
      <w:smallCaps/>
      <w:color w:val="0F4761" w:themeColor="accent1" w:themeShade="BF"/>
      <w:spacing w:val="5"/>
    </w:rPr>
  </w:style>
  <w:style w:type="paragraph" w:styleId="Header">
    <w:name w:val="header"/>
    <w:basedOn w:val="Normal"/>
    <w:link w:val="HeaderChar"/>
    <w:uiPriority w:val="99"/>
    <w:unhideWhenUsed/>
    <w:rsid w:val="00262860"/>
    <w:pPr>
      <w:tabs>
        <w:tab w:val="center" w:pos="4680"/>
        <w:tab w:val="right" w:pos="9360"/>
      </w:tabs>
    </w:pPr>
  </w:style>
  <w:style w:type="character" w:customStyle="1" w:styleId="HeaderChar">
    <w:name w:val="Header Char"/>
    <w:basedOn w:val="DefaultParagraphFont"/>
    <w:link w:val="Header"/>
    <w:uiPriority w:val="99"/>
    <w:rsid w:val="00262860"/>
  </w:style>
  <w:style w:type="paragraph" w:styleId="Footer">
    <w:name w:val="footer"/>
    <w:basedOn w:val="Normal"/>
    <w:link w:val="FooterChar"/>
    <w:uiPriority w:val="99"/>
    <w:unhideWhenUsed/>
    <w:rsid w:val="00262860"/>
    <w:pPr>
      <w:tabs>
        <w:tab w:val="center" w:pos="4680"/>
        <w:tab w:val="right" w:pos="9360"/>
      </w:tabs>
    </w:pPr>
  </w:style>
  <w:style w:type="character" w:customStyle="1" w:styleId="FooterChar">
    <w:name w:val="Footer Char"/>
    <w:basedOn w:val="DefaultParagraphFont"/>
    <w:link w:val="Footer"/>
    <w:uiPriority w:val="99"/>
    <w:rsid w:val="00262860"/>
  </w:style>
  <w:style w:type="character" w:styleId="Hyperlink">
    <w:name w:val="Hyperlink"/>
    <w:basedOn w:val="DefaultParagraphFont"/>
    <w:uiPriority w:val="99"/>
    <w:unhideWhenUsed/>
    <w:rsid w:val="00637F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http://www.eteamz.com/amherst_recreation/images/townseal.gif" TargetMode="External"/><Relationship Id="rId2" Type="http://schemas.openxmlformats.org/officeDocument/2006/relationships/image" Target="http://www.eteamz.com/amherst_recreation/images/townseal.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664ab1-6417-4775-a3dc-c2d390a76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88EF232446B488BFAD63883E79CE6" ma:contentTypeVersion="16" ma:contentTypeDescription="Create a new document." ma:contentTypeScope="" ma:versionID="6e72c4ba156b99fab92c7973878cabee">
  <xsd:schema xmlns:xsd="http://www.w3.org/2001/XMLSchema" xmlns:xs="http://www.w3.org/2001/XMLSchema" xmlns:p="http://schemas.microsoft.com/office/2006/metadata/properties" xmlns:ns3="e8612da5-74cc-4b98-b68c-e1a34f69ca56" xmlns:ns4="d8664ab1-6417-4775-a3dc-c2d390a767d6" targetNamespace="http://schemas.microsoft.com/office/2006/metadata/properties" ma:root="true" ma:fieldsID="776265143a1ffdf4a7fcf47f16f18fda" ns3:_="" ns4:_="">
    <xsd:import namespace="e8612da5-74cc-4b98-b68c-e1a34f69ca56"/>
    <xsd:import namespace="d8664ab1-6417-4775-a3dc-c2d390a767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earchProperties" minOccurs="0"/>
                <xsd:element ref="ns4:MediaServiceSystemTag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2da5-74cc-4b98-b68c-e1a34f69ca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64ab1-6417-4775-a3dc-c2d390a767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B21F-C697-4AA9-AF4A-95A897F89204}">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e8612da5-74cc-4b98-b68c-e1a34f69ca56"/>
    <ds:schemaRef ds:uri="http://purl.org/dc/terms/"/>
    <ds:schemaRef ds:uri="http://schemas.openxmlformats.org/package/2006/metadata/core-properties"/>
    <ds:schemaRef ds:uri="d8664ab1-6417-4775-a3dc-c2d390a767d6"/>
    <ds:schemaRef ds:uri="http://purl.org/dc/dcmitype/"/>
  </ds:schemaRefs>
</ds:datastoreItem>
</file>

<file path=customXml/itemProps2.xml><?xml version="1.0" encoding="utf-8"?>
<ds:datastoreItem xmlns:ds="http://schemas.openxmlformats.org/officeDocument/2006/customXml" ds:itemID="{30630BAC-0433-409D-BAB4-4AD6764D2450}">
  <ds:schemaRefs>
    <ds:schemaRef ds:uri="http://schemas.microsoft.com/sharepoint/v3/contenttype/forms"/>
  </ds:schemaRefs>
</ds:datastoreItem>
</file>

<file path=customXml/itemProps3.xml><?xml version="1.0" encoding="utf-8"?>
<ds:datastoreItem xmlns:ds="http://schemas.openxmlformats.org/officeDocument/2006/customXml" ds:itemID="{01E067EC-908A-4F4B-AF2C-9850A4514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2da5-74cc-4b98-b68c-e1a34f69ca56"/>
    <ds:schemaRef ds:uri="d8664ab1-6417-4775-a3dc-c2d390a76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6835</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Slosek</dc:creator>
  <cp:keywords/>
  <dc:description/>
  <cp:lastModifiedBy>Eric Slosek</cp:lastModifiedBy>
  <cp:revision>2</cp:revision>
  <dcterms:created xsi:type="dcterms:W3CDTF">2026-01-04T12:52:00Z</dcterms:created>
  <dcterms:modified xsi:type="dcterms:W3CDTF">2026-01-04T12:52:00Z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0x01010096C88EF232446B488BFAD63883E79CE6</vt:lpwstr>
  </property>
</Properties>
</file>