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2864B" w14:textId="77777777" w:rsidR="00BD1891" w:rsidRPr="00187042" w:rsidRDefault="009B6305" w:rsidP="009B6305">
      <w:pPr>
        <w:jc w:val="center"/>
        <w:rPr>
          <w:rFonts w:ascii="Aptos" w:hAnsi="Aptos"/>
          <w:szCs w:val="24"/>
        </w:rPr>
      </w:pPr>
      <w:r w:rsidRPr="00187042">
        <w:rPr>
          <w:rFonts w:ascii="Aptos" w:hAnsi="Aptos"/>
          <w:szCs w:val="24"/>
        </w:rPr>
        <w:t>BABOOSIC GREENWAY NORTH – 02</w:t>
      </w:r>
    </w:p>
    <w:p w14:paraId="7666AD08" w14:textId="77777777" w:rsidR="009B6305" w:rsidRPr="00187042" w:rsidRDefault="002B3023" w:rsidP="009B6305">
      <w:pPr>
        <w:jc w:val="center"/>
        <w:rPr>
          <w:rFonts w:ascii="Aptos" w:hAnsi="Aptos"/>
          <w:b/>
          <w:bCs/>
          <w:szCs w:val="24"/>
        </w:rPr>
      </w:pPr>
      <w:r w:rsidRPr="00187042">
        <w:rPr>
          <w:rFonts w:ascii="Aptos" w:hAnsi="Aptos"/>
          <w:b/>
          <w:bCs/>
          <w:szCs w:val="24"/>
        </w:rPr>
        <w:t>ALTERNATIVES PRESENTATION</w:t>
      </w:r>
      <w:r w:rsidR="009B6305" w:rsidRPr="00187042">
        <w:rPr>
          <w:rFonts w:ascii="Aptos" w:hAnsi="Aptos"/>
          <w:b/>
          <w:bCs/>
          <w:szCs w:val="24"/>
        </w:rPr>
        <w:t xml:space="preserve"> MEETING</w:t>
      </w:r>
    </w:p>
    <w:p w14:paraId="5C08F82D" w14:textId="77777777" w:rsidR="009B6305" w:rsidRPr="00187042" w:rsidRDefault="009B6305" w:rsidP="009B6305">
      <w:pPr>
        <w:jc w:val="center"/>
        <w:rPr>
          <w:rFonts w:ascii="Aptos" w:hAnsi="Aptos"/>
          <w:szCs w:val="24"/>
        </w:rPr>
      </w:pPr>
    </w:p>
    <w:p w14:paraId="5F25C251" w14:textId="77777777" w:rsidR="009B6305" w:rsidRDefault="009B6305" w:rsidP="009B6305">
      <w:pPr>
        <w:rPr>
          <w:rFonts w:ascii="Aptos" w:hAnsi="Aptos"/>
          <w:sz w:val="20"/>
          <w:u w:val="single"/>
        </w:rPr>
      </w:pPr>
      <w:r>
        <w:rPr>
          <w:rFonts w:ascii="Aptos" w:hAnsi="Aptos"/>
          <w:sz w:val="20"/>
        </w:rPr>
        <w:t xml:space="preserve">Project Name: </w:t>
      </w:r>
      <w:r w:rsidRPr="009B6305">
        <w:rPr>
          <w:rFonts w:ascii="Aptos" w:hAnsi="Aptos"/>
          <w:sz w:val="20"/>
          <w:u w:val="single"/>
        </w:rPr>
        <w:t>Baboosic Greenway North – 02</w:t>
      </w:r>
      <w:r>
        <w:rPr>
          <w:rFonts w:ascii="Aptos" w:hAnsi="Aptos"/>
          <w:sz w:val="20"/>
        </w:rPr>
        <w:tab/>
        <w:t xml:space="preserve">Project No. </w:t>
      </w:r>
      <w:r w:rsidRPr="009B6305">
        <w:rPr>
          <w:rFonts w:ascii="Aptos" w:hAnsi="Aptos"/>
          <w:sz w:val="20"/>
          <w:u w:val="single"/>
        </w:rPr>
        <w:t>42593 (NH DOT)</w:t>
      </w:r>
    </w:p>
    <w:p w14:paraId="469C93D0" w14:textId="77777777" w:rsidR="009B6305" w:rsidRDefault="009B6305" w:rsidP="009B6305">
      <w:pPr>
        <w:rPr>
          <w:rFonts w:ascii="Aptos" w:hAnsi="Aptos"/>
          <w:sz w:val="20"/>
          <w:u w:val="single"/>
        </w:rPr>
      </w:pPr>
    </w:p>
    <w:p w14:paraId="7FDF6C19" w14:textId="16B1A04E" w:rsidR="009B6305" w:rsidRDefault="009B6305" w:rsidP="009B6305">
      <w:pPr>
        <w:rPr>
          <w:rFonts w:ascii="Aptos" w:hAnsi="Aptos"/>
          <w:sz w:val="20"/>
          <w:u w:val="single"/>
        </w:rPr>
      </w:pPr>
      <w:r w:rsidRPr="009B6305">
        <w:rPr>
          <w:rFonts w:ascii="Aptos" w:hAnsi="Aptos"/>
          <w:sz w:val="20"/>
        </w:rPr>
        <w:t>Date of Meeting:</w:t>
      </w:r>
      <w:r>
        <w:rPr>
          <w:rFonts w:ascii="Aptos" w:hAnsi="Aptos"/>
          <w:sz w:val="20"/>
        </w:rPr>
        <w:t xml:space="preserve"> </w:t>
      </w:r>
      <w:r w:rsidR="007C22D6">
        <w:rPr>
          <w:rFonts w:ascii="Aptos" w:hAnsi="Aptos"/>
          <w:sz w:val="20"/>
          <w:u w:val="single"/>
        </w:rPr>
        <w:t>November</w:t>
      </w:r>
      <w:r w:rsidR="002B3023">
        <w:rPr>
          <w:rFonts w:ascii="Aptos" w:hAnsi="Aptos"/>
          <w:sz w:val="20"/>
          <w:u w:val="single"/>
        </w:rPr>
        <w:t xml:space="preserve"> 18</w:t>
      </w:r>
      <w:r w:rsidRPr="009B6305">
        <w:rPr>
          <w:rFonts w:ascii="Aptos" w:hAnsi="Aptos"/>
          <w:sz w:val="20"/>
          <w:u w:val="single"/>
        </w:rPr>
        <w:t>, 2025</w:t>
      </w:r>
      <w:r w:rsidR="005B5B99">
        <w:rPr>
          <w:rFonts w:ascii="Aptos" w:hAnsi="Aptos"/>
          <w:sz w:val="20"/>
          <w:u w:val="single"/>
        </w:rPr>
        <w:t>, 6:00 PM</w:t>
      </w:r>
      <w:r w:rsidRPr="009B6305">
        <w:rPr>
          <w:rFonts w:ascii="Aptos" w:hAnsi="Aptos"/>
          <w:sz w:val="20"/>
        </w:rPr>
        <w:tab/>
      </w:r>
      <w:r>
        <w:rPr>
          <w:rFonts w:ascii="Aptos" w:hAnsi="Aptos"/>
          <w:sz w:val="20"/>
        </w:rPr>
        <w:t xml:space="preserve">Location: </w:t>
      </w:r>
      <w:r w:rsidRPr="009B6305">
        <w:rPr>
          <w:rFonts w:ascii="Aptos" w:hAnsi="Aptos"/>
          <w:sz w:val="20"/>
          <w:u w:val="single"/>
        </w:rPr>
        <w:t xml:space="preserve">Amherst Town Hall – </w:t>
      </w:r>
      <w:r>
        <w:rPr>
          <w:rFonts w:ascii="Aptos" w:hAnsi="Aptos"/>
          <w:sz w:val="20"/>
          <w:u w:val="single"/>
        </w:rPr>
        <w:t xml:space="preserve">Upstairs </w:t>
      </w:r>
      <w:r w:rsidRPr="009B6305">
        <w:rPr>
          <w:rFonts w:ascii="Aptos" w:hAnsi="Aptos"/>
          <w:sz w:val="20"/>
          <w:u w:val="single"/>
        </w:rPr>
        <w:t>Meeting</w:t>
      </w:r>
      <w:r>
        <w:rPr>
          <w:rFonts w:ascii="Aptos" w:hAnsi="Aptos"/>
          <w:sz w:val="20"/>
          <w:u w:val="single"/>
        </w:rPr>
        <w:t xml:space="preserve"> </w:t>
      </w:r>
      <w:r w:rsidRPr="009B6305">
        <w:rPr>
          <w:rFonts w:ascii="Aptos" w:hAnsi="Aptos"/>
          <w:sz w:val="20"/>
          <w:u w:val="single"/>
        </w:rPr>
        <w:t>Room</w:t>
      </w:r>
    </w:p>
    <w:p w14:paraId="3942FD9C" w14:textId="77777777" w:rsidR="009B6305" w:rsidRDefault="009B6305" w:rsidP="009B6305">
      <w:pPr>
        <w:rPr>
          <w:rFonts w:ascii="Aptos" w:hAnsi="Aptos"/>
          <w:sz w:val="20"/>
          <w:u w:val="single"/>
        </w:rPr>
      </w:pPr>
    </w:p>
    <w:p w14:paraId="5A080D55" w14:textId="77777777" w:rsidR="009B6305" w:rsidRDefault="009B6305" w:rsidP="009B6305">
      <w:pPr>
        <w:numPr>
          <w:ilvl w:val="0"/>
          <w:numId w:val="11"/>
        </w:numPr>
        <w:rPr>
          <w:rFonts w:ascii="Aptos" w:hAnsi="Aptos"/>
          <w:sz w:val="20"/>
          <w:u w:val="single"/>
        </w:rPr>
      </w:pPr>
      <w:r>
        <w:rPr>
          <w:rFonts w:ascii="Aptos" w:hAnsi="Aptos"/>
          <w:sz w:val="20"/>
          <w:u w:val="single"/>
        </w:rPr>
        <w:t>INTRODUCTIONS &amp; SIGN-IN SHEET</w:t>
      </w:r>
    </w:p>
    <w:p w14:paraId="01F4508C" w14:textId="77777777" w:rsidR="009B6305" w:rsidRDefault="009B6305" w:rsidP="009B6305">
      <w:pPr>
        <w:ind w:left="720"/>
        <w:rPr>
          <w:rFonts w:ascii="Aptos" w:hAnsi="Aptos"/>
          <w:sz w:val="20"/>
          <w:u w:val="single"/>
        </w:rPr>
      </w:pPr>
    </w:p>
    <w:p w14:paraId="14C2B619" w14:textId="77777777" w:rsidR="009B6305" w:rsidRPr="00416460" w:rsidRDefault="00146B7E" w:rsidP="0066077A">
      <w:pPr>
        <w:numPr>
          <w:ilvl w:val="0"/>
          <w:numId w:val="11"/>
        </w:numPr>
        <w:rPr>
          <w:rFonts w:ascii="Aptos" w:hAnsi="Aptos"/>
          <w:sz w:val="20"/>
          <w:u w:val="single"/>
        </w:rPr>
      </w:pPr>
      <w:r w:rsidRPr="00416460">
        <w:rPr>
          <w:rFonts w:ascii="Aptos" w:hAnsi="Aptos"/>
          <w:sz w:val="20"/>
          <w:u w:val="single"/>
        </w:rPr>
        <w:t>PROJECT OVERVIEW</w:t>
      </w:r>
    </w:p>
    <w:p w14:paraId="0CD08925" w14:textId="77777777" w:rsidR="009B6305" w:rsidRDefault="005B5B99" w:rsidP="009B6305">
      <w:pPr>
        <w:numPr>
          <w:ilvl w:val="1"/>
          <w:numId w:val="11"/>
        </w:numPr>
        <w:rPr>
          <w:rFonts w:ascii="Aptos" w:hAnsi="Aptos"/>
          <w:sz w:val="20"/>
        </w:rPr>
      </w:pPr>
      <w:r>
        <w:rPr>
          <w:rFonts w:ascii="Aptos" w:hAnsi="Aptos"/>
          <w:b/>
          <w:bCs/>
          <w:sz w:val="20"/>
        </w:rPr>
        <w:t xml:space="preserve">Baboosic Greenway </w:t>
      </w:r>
      <w:r w:rsidR="009B6305" w:rsidRPr="005B308E">
        <w:rPr>
          <w:rFonts w:ascii="Aptos" w:hAnsi="Aptos"/>
          <w:b/>
          <w:bCs/>
          <w:sz w:val="20"/>
        </w:rPr>
        <w:t xml:space="preserve">Project </w:t>
      </w:r>
      <w:r w:rsidR="005B308E" w:rsidRPr="005B308E">
        <w:rPr>
          <w:rFonts w:ascii="Aptos" w:hAnsi="Aptos"/>
          <w:b/>
          <w:bCs/>
          <w:sz w:val="20"/>
        </w:rPr>
        <w:t>Concept</w:t>
      </w:r>
      <w:r w:rsidR="009B6305" w:rsidRPr="009B6305">
        <w:rPr>
          <w:rFonts w:ascii="Aptos" w:hAnsi="Aptos"/>
          <w:sz w:val="20"/>
        </w:rPr>
        <w:t>:</w:t>
      </w:r>
      <w:r w:rsidR="005B308E">
        <w:rPr>
          <w:rFonts w:ascii="Aptos" w:hAnsi="Aptos"/>
          <w:sz w:val="20"/>
        </w:rPr>
        <w:t xml:space="preserve"> This project is a small component of a larger envisioned trail network called the </w:t>
      </w:r>
      <w:r w:rsidR="005B308E" w:rsidRPr="00146B7E">
        <w:rPr>
          <w:rFonts w:ascii="Aptos" w:hAnsi="Aptos"/>
          <w:sz w:val="20"/>
        </w:rPr>
        <w:t>Baboosic Greenway</w:t>
      </w:r>
      <w:r w:rsidR="005B308E">
        <w:rPr>
          <w:rFonts w:ascii="Aptos" w:hAnsi="Aptos"/>
          <w:sz w:val="20"/>
        </w:rPr>
        <w:t xml:space="preserve">.  In total, the envisioned Baboosic greenway would be comprised of 21.73 miles of shared use paths in Town. It would also have the potential to connect to four other communities, including Bedford, Merrimack, Milford and Brookline, for a total trail network approaching 50 miles.  </w:t>
      </w:r>
    </w:p>
    <w:p w14:paraId="372A136E" w14:textId="77777777" w:rsidR="00146B7E" w:rsidRDefault="005B308E" w:rsidP="009B6305">
      <w:pPr>
        <w:numPr>
          <w:ilvl w:val="1"/>
          <w:numId w:val="11"/>
        </w:numPr>
        <w:rPr>
          <w:rFonts w:ascii="Aptos" w:hAnsi="Aptos"/>
          <w:sz w:val="20"/>
        </w:rPr>
      </w:pPr>
      <w:r>
        <w:rPr>
          <w:rFonts w:ascii="Aptos" w:hAnsi="Aptos"/>
          <w:b/>
          <w:bCs/>
          <w:sz w:val="20"/>
        </w:rPr>
        <w:t>North - 02 Segment</w:t>
      </w:r>
      <w:r w:rsidRPr="005B308E">
        <w:rPr>
          <w:rFonts w:ascii="Aptos" w:hAnsi="Aptos"/>
          <w:sz w:val="20"/>
        </w:rPr>
        <w:t>:</w:t>
      </w:r>
      <w:r>
        <w:rPr>
          <w:rFonts w:ascii="Aptos" w:hAnsi="Aptos"/>
          <w:sz w:val="20"/>
        </w:rPr>
        <w:t xml:space="preserve"> </w:t>
      </w:r>
      <w:r w:rsidR="00146B7E">
        <w:rPr>
          <w:rFonts w:ascii="Aptos" w:hAnsi="Aptos"/>
          <w:sz w:val="20"/>
        </w:rPr>
        <w:t xml:space="preserve">This </w:t>
      </w:r>
      <w:r w:rsidR="005B5B99">
        <w:rPr>
          <w:rFonts w:ascii="Aptos" w:hAnsi="Aptos"/>
          <w:sz w:val="20"/>
        </w:rPr>
        <w:t xml:space="preserve">is a </w:t>
      </w:r>
      <w:r w:rsidR="00146B7E">
        <w:rPr>
          <w:rFonts w:ascii="Aptos" w:hAnsi="Aptos"/>
          <w:sz w:val="20"/>
        </w:rPr>
        <w:t xml:space="preserve">10,800-foot-long segment </w:t>
      </w:r>
      <w:r w:rsidR="00187042">
        <w:rPr>
          <w:rFonts w:ascii="Aptos" w:hAnsi="Aptos"/>
          <w:sz w:val="20"/>
        </w:rPr>
        <w:t>between</w:t>
      </w:r>
      <w:r w:rsidR="00146B7E">
        <w:rPr>
          <w:rFonts w:ascii="Aptos" w:hAnsi="Aptos"/>
          <w:sz w:val="20"/>
        </w:rPr>
        <w:t xml:space="preserve"> Baboosic Lake Rd. </w:t>
      </w:r>
      <w:r w:rsidR="00187042">
        <w:rPr>
          <w:rFonts w:ascii="Aptos" w:hAnsi="Aptos"/>
          <w:sz w:val="20"/>
        </w:rPr>
        <w:t>and</w:t>
      </w:r>
      <w:r w:rsidR="00146B7E">
        <w:rPr>
          <w:rFonts w:ascii="Aptos" w:hAnsi="Aptos"/>
          <w:sz w:val="20"/>
        </w:rPr>
        <w:t xml:space="preserve"> Walnut Hill Rd. For planning purposes, the project is broken down into </w:t>
      </w:r>
      <w:r w:rsidR="00187042">
        <w:rPr>
          <w:rFonts w:ascii="Aptos" w:hAnsi="Aptos"/>
          <w:sz w:val="20"/>
        </w:rPr>
        <w:t>three potential segments</w:t>
      </w:r>
      <w:r w:rsidR="00146B7E">
        <w:rPr>
          <w:rFonts w:ascii="Aptos" w:hAnsi="Aptos"/>
          <w:sz w:val="20"/>
        </w:rPr>
        <w:t xml:space="preserve">. The main trail is comprised of two town-owned segments, </w:t>
      </w:r>
      <w:r w:rsidR="00187042">
        <w:rPr>
          <w:rFonts w:ascii="Aptos" w:hAnsi="Aptos"/>
          <w:sz w:val="20"/>
        </w:rPr>
        <w:t>and</w:t>
      </w:r>
      <w:r w:rsidR="00146B7E">
        <w:rPr>
          <w:rFonts w:ascii="Aptos" w:hAnsi="Aptos"/>
          <w:sz w:val="20"/>
        </w:rPr>
        <w:t xml:space="preserve"> there is a </w:t>
      </w:r>
      <w:r w:rsidR="00187042">
        <w:rPr>
          <w:rFonts w:ascii="Aptos" w:hAnsi="Aptos"/>
          <w:sz w:val="20"/>
        </w:rPr>
        <w:t xml:space="preserve">potential </w:t>
      </w:r>
      <w:r w:rsidR="00146B7E">
        <w:rPr>
          <w:rFonts w:ascii="Aptos" w:hAnsi="Aptos"/>
          <w:sz w:val="20"/>
        </w:rPr>
        <w:t xml:space="preserve">spur trail </w:t>
      </w:r>
      <w:r w:rsidR="00187042">
        <w:rPr>
          <w:rFonts w:ascii="Aptos" w:hAnsi="Aptos"/>
          <w:sz w:val="20"/>
        </w:rPr>
        <w:t>t</w:t>
      </w:r>
      <w:r w:rsidR="00146B7E">
        <w:rPr>
          <w:rFonts w:ascii="Aptos" w:hAnsi="Aptos"/>
          <w:sz w:val="20"/>
        </w:rPr>
        <w:t xml:space="preserve">hat would connect the southerly town-owned segment to the </w:t>
      </w:r>
      <w:r w:rsidR="00187042">
        <w:rPr>
          <w:rFonts w:ascii="Aptos" w:hAnsi="Aptos"/>
          <w:sz w:val="20"/>
        </w:rPr>
        <w:t xml:space="preserve">vicinity of </w:t>
      </w:r>
      <w:r w:rsidR="00146B7E">
        <w:rPr>
          <w:rFonts w:ascii="Aptos" w:hAnsi="Aptos"/>
          <w:sz w:val="20"/>
        </w:rPr>
        <w:t xml:space="preserve">Meetinghouse Plaza.  </w:t>
      </w:r>
    </w:p>
    <w:p w14:paraId="64382545" w14:textId="77777777" w:rsidR="00416460" w:rsidRDefault="00416460" w:rsidP="00416460">
      <w:pPr>
        <w:ind w:left="1440"/>
        <w:rPr>
          <w:rFonts w:ascii="Aptos" w:hAnsi="Aptos"/>
          <w:sz w:val="20"/>
        </w:rPr>
      </w:pPr>
    </w:p>
    <w:p w14:paraId="58FABEC0" w14:textId="77777777" w:rsidR="00AE1FD0" w:rsidRDefault="003610F3" w:rsidP="005B5B99">
      <w:pPr>
        <w:numPr>
          <w:ilvl w:val="0"/>
          <w:numId w:val="11"/>
        </w:numPr>
        <w:spacing w:after="120"/>
        <w:rPr>
          <w:rFonts w:ascii="Aptos" w:hAnsi="Aptos"/>
          <w:sz w:val="20"/>
          <w:u w:val="single"/>
        </w:rPr>
      </w:pPr>
      <w:r>
        <w:rPr>
          <w:rFonts w:ascii="Aptos" w:hAnsi="Aptos"/>
          <w:sz w:val="20"/>
          <w:u w:val="single"/>
        </w:rPr>
        <w:t xml:space="preserve">CURRENT </w:t>
      </w:r>
      <w:r w:rsidR="00AE1FD0" w:rsidRPr="00AE1FD0">
        <w:rPr>
          <w:rFonts w:ascii="Aptos" w:hAnsi="Aptos"/>
          <w:sz w:val="20"/>
          <w:u w:val="single"/>
        </w:rPr>
        <w:t xml:space="preserve">ENGINEERING STUDY PHASE </w:t>
      </w:r>
      <w:r w:rsidR="00AE1FD0">
        <w:rPr>
          <w:rFonts w:ascii="Aptos" w:hAnsi="Aptos"/>
          <w:sz w:val="20"/>
          <w:u w:val="single"/>
        </w:rPr>
        <w:t>–</w:t>
      </w:r>
      <w:r w:rsidR="00AE1FD0" w:rsidRPr="00AE1FD0">
        <w:rPr>
          <w:rFonts w:ascii="Aptos" w:hAnsi="Aptos"/>
          <w:sz w:val="20"/>
          <w:u w:val="single"/>
        </w:rPr>
        <w:t xml:space="preserve"> SCOPE</w:t>
      </w:r>
    </w:p>
    <w:p w14:paraId="2674C12A" w14:textId="77777777" w:rsidR="00AF727D" w:rsidRPr="00AF727D" w:rsidRDefault="00AF727D" w:rsidP="005B5B99">
      <w:pPr>
        <w:numPr>
          <w:ilvl w:val="1"/>
          <w:numId w:val="11"/>
        </w:numPr>
        <w:spacing w:line="288" w:lineRule="auto"/>
        <w:rPr>
          <w:rFonts w:ascii="Aptos" w:hAnsi="Aptos"/>
          <w:sz w:val="20"/>
        </w:rPr>
      </w:pPr>
      <w:r w:rsidRPr="00AF727D">
        <w:rPr>
          <w:rFonts w:ascii="Aptos" w:hAnsi="Aptos"/>
          <w:sz w:val="20"/>
        </w:rPr>
        <w:t>Conduct Data Collection Including Public Input</w:t>
      </w:r>
    </w:p>
    <w:p w14:paraId="682333EF" w14:textId="77777777" w:rsidR="00AF727D" w:rsidRPr="00AF727D" w:rsidRDefault="00AF727D" w:rsidP="005B5B99">
      <w:pPr>
        <w:numPr>
          <w:ilvl w:val="1"/>
          <w:numId w:val="11"/>
        </w:numPr>
        <w:spacing w:line="288" w:lineRule="auto"/>
        <w:rPr>
          <w:rFonts w:ascii="Aptos" w:hAnsi="Aptos"/>
          <w:sz w:val="20"/>
        </w:rPr>
      </w:pPr>
      <w:r w:rsidRPr="00AF727D">
        <w:rPr>
          <w:rFonts w:ascii="Aptos" w:hAnsi="Aptos"/>
          <w:sz w:val="20"/>
        </w:rPr>
        <w:t xml:space="preserve">Identify Project Purpose and </w:t>
      </w:r>
      <w:r>
        <w:rPr>
          <w:rFonts w:ascii="Aptos" w:hAnsi="Aptos"/>
          <w:sz w:val="20"/>
        </w:rPr>
        <w:t>N</w:t>
      </w:r>
      <w:r w:rsidRPr="00AF727D">
        <w:rPr>
          <w:rFonts w:ascii="Aptos" w:hAnsi="Aptos"/>
          <w:sz w:val="20"/>
        </w:rPr>
        <w:t>eed</w:t>
      </w:r>
    </w:p>
    <w:p w14:paraId="298C4333" w14:textId="77777777" w:rsidR="00AE1FD0" w:rsidRPr="00AF727D" w:rsidRDefault="00AE1FD0" w:rsidP="005B5B99">
      <w:pPr>
        <w:numPr>
          <w:ilvl w:val="1"/>
          <w:numId w:val="11"/>
        </w:numPr>
        <w:spacing w:line="288" w:lineRule="auto"/>
        <w:rPr>
          <w:rFonts w:ascii="Aptos" w:hAnsi="Aptos"/>
          <w:sz w:val="20"/>
        </w:rPr>
      </w:pPr>
      <w:r w:rsidRPr="00AF727D">
        <w:rPr>
          <w:rFonts w:ascii="Aptos" w:hAnsi="Aptos"/>
          <w:sz w:val="20"/>
        </w:rPr>
        <w:t>De</w:t>
      </w:r>
      <w:r w:rsidR="00AF727D" w:rsidRPr="00AF727D">
        <w:rPr>
          <w:rFonts w:ascii="Aptos" w:hAnsi="Aptos"/>
          <w:sz w:val="20"/>
        </w:rPr>
        <w:t>velop and Evaluate Alternatives</w:t>
      </w:r>
    </w:p>
    <w:p w14:paraId="04FABA2C" w14:textId="77777777" w:rsidR="00AE7268" w:rsidRDefault="00AE7268" w:rsidP="005B5B99">
      <w:pPr>
        <w:numPr>
          <w:ilvl w:val="2"/>
          <w:numId w:val="11"/>
        </w:numPr>
        <w:spacing w:line="288" w:lineRule="auto"/>
        <w:rPr>
          <w:rFonts w:ascii="Aptos" w:hAnsi="Aptos"/>
          <w:sz w:val="20"/>
        </w:rPr>
      </w:pPr>
      <w:r>
        <w:rPr>
          <w:rFonts w:ascii="Aptos" w:hAnsi="Aptos"/>
          <w:sz w:val="20"/>
        </w:rPr>
        <w:t>What is possible? Cons</w:t>
      </w:r>
      <w:r w:rsidR="00AF727D">
        <w:rPr>
          <w:rFonts w:ascii="Aptos" w:hAnsi="Aptos"/>
          <w:sz w:val="20"/>
        </w:rPr>
        <w:t>ider const</w:t>
      </w:r>
      <w:r>
        <w:rPr>
          <w:rFonts w:ascii="Aptos" w:hAnsi="Aptos"/>
          <w:sz w:val="20"/>
        </w:rPr>
        <w:t>ructability</w:t>
      </w:r>
      <w:r w:rsidR="003610F3">
        <w:rPr>
          <w:rFonts w:ascii="Aptos" w:hAnsi="Aptos"/>
          <w:sz w:val="20"/>
        </w:rPr>
        <w:t>, cost,</w:t>
      </w:r>
      <w:r w:rsidR="00AF727D">
        <w:rPr>
          <w:rFonts w:ascii="Aptos" w:hAnsi="Aptos"/>
          <w:sz w:val="20"/>
        </w:rPr>
        <w:t xml:space="preserve"> and constraints</w:t>
      </w:r>
      <w:r>
        <w:rPr>
          <w:rFonts w:ascii="Aptos" w:hAnsi="Aptos"/>
          <w:sz w:val="20"/>
        </w:rPr>
        <w:t>.</w:t>
      </w:r>
    </w:p>
    <w:p w14:paraId="21C4D7C5" w14:textId="77777777" w:rsidR="00AE7268" w:rsidRDefault="00AF727D" w:rsidP="005B5B99">
      <w:pPr>
        <w:numPr>
          <w:ilvl w:val="2"/>
          <w:numId w:val="11"/>
        </w:numPr>
        <w:spacing w:line="288" w:lineRule="auto"/>
        <w:rPr>
          <w:rFonts w:ascii="Aptos" w:hAnsi="Aptos"/>
          <w:sz w:val="20"/>
        </w:rPr>
      </w:pPr>
      <w:r>
        <w:rPr>
          <w:rFonts w:ascii="Aptos" w:hAnsi="Aptos"/>
          <w:sz w:val="20"/>
        </w:rPr>
        <w:t xml:space="preserve">Consider </w:t>
      </w:r>
      <w:r w:rsidR="00AE7268">
        <w:rPr>
          <w:rFonts w:ascii="Aptos" w:hAnsi="Aptos"/>
          <w:sz w:val="20"/>
        </w:rPr>
        <w:t>ROW concerns / easements.</w:t>
      </w:r>
    </w:p>
    <w:p w14:paraId="1796535F" w14:textId="77777777" w:rsidR="00AE7268" w:rsidRDefault="00AE7268" w:rsidP="005B5B99">
      <w:pPr>
        <w:numPr>
          <w:ilvl w:val="2"/>
          <w:numId w:val="11"/>
        </w:numPr>
        <w:spacing w:line="288" w:lineRule="auto"/>
        <w:rPr>
          <w:rFonts w:ascii="Aptos" w:hAnsi="Aptos"/>
          <w:sz w:val="20"/>
        </w:rPr>
      </w:pPr>
      <w:r>
        <w:rPr>
          <w:rFonts w:ascii="Aptos" w:hAnsi="Aptos"/>
          <w:sz w:val="20"/>
        </w:rPr>
        <w:t>Gather feedback from stakeholders.</w:t>
      </w:r>
    </w:p>
    <w:p w14:paraId="7D091CD4" w14:textId="77777777" w:rsidR="00AE7268" w:rsidRDefault="00AE7268" w:rsidP="005B5B99">
      <w:pPr>
        <w:numPr>
          <w:ilvl w:val="2"/>
          <w:numId w:val="11"/>
        </w:numPr>
        <w:spacing w:line="288" w:lineRule="auto"/>
        <w:rPr>
          <w:rFonts w:ascii="Aptos" w:hAnsi="Aptos"/>
          <w:sz w:val="20"/>
        </w:rPr>
      </w:pPr>
      <w:r>
        <w:rPr>
          <w:rFonts w:ascii="Aptos" w:hAnsi="Aptos"/>
          <w:sz w:val="20"/>
        </w:rPr>
        <w:t>Options may include complete build, partial build, no build.</w:t>
      </w:r>
    </w:p>
    <w:p w14:paraId="61A3EF7E" w14:textId="77777777" w:rsidR="00AE7268" w:rsidRDefault="00AF727D" w:rsidP="005B5B99">
      <w:pPr>
        <w:numPr>
          <w:ilvl w:val="1"/>
          <w:numId w:val="11"/>
        </w:numPr>
        <w:spacing w:line="288" w:lineRule="auto"/>
        <w:rPr>
          <w:rFonts w:ascii="Aptos" w:hAnsi="Aptos"/>
          <w:sz w:val="20"/>
        </w:rPr>
      </w:pPr>
      <w:r>
        <w:rPr>
          <w:rFonts w:ascii="Aptos" w:hAnsi="Aptos"/>
          <w:sz w:val="20"/>
        </w:rPr>
        <w:t>Summarize Findings and Recommendations, seek Town and NHDOT Approval</w:t>
      </w:r>
    </w:p>
    <w:p w14:paraId="6927A5FD" w14:textId="77777777" w:rsidR="00AF727D" w:rsidRDefault="00AF727D" w:rsidP="005B5B99">
      <w:pPr>
        <w:numPr>
          <w:ilvl w:val="1"/>
          <w:numId w:val="11"/>
        </w:numPr>
        <w:spacing w:line="288" w:lineRule="auto"/>
        <w:rPr>
          <w:rFonts w:ascii="Aptos" w:hAnsi="Aptos"/>
          <w:sz w:val="20"/>
        </w:rPr>
      </w:pPr>
      <w:r>
        <w:rPr>
          <w:rFonts w:ascii="Aptos" w:hAnsi="Aptos"/>
          <w:sz w:val="20"/>
        </w:rPr>
        <w:t xml:space="preserve">The Study </w:t>
      </w:r>
      <w:r w:rsidR="003610F3">
        <w:rPr>
          <w:rFonts w:ascii="Aptos" w:hAnsi="Aptos"/>
          <w:sz w:val="20"/>
        </w:rPr>
        <w:t xml:space="preserve">Phase </w:t>
      </w:r>
      <w:r>
        <w:rPr>
          <w:rFonts w:ascii="Aptos" w:hAnsi="Aptos"/>
          <w:sz w:val="20"/>
        </w:rPr>
        <w:t>Informs Subsequent Design Phases</w:t>
      </w:r>
    </w:p>
    <w:p w14:paraId="3117C65C" w14:textId="77777777" w:rsidR="00AE7268" w:rsidRDefault="00AE7268" w:rsidP="00AE7268">
      <w:pPr>
        <w:ind w:left="1440"/>
        <w:rPr>
          <w:rFonts w:ascii="Aptos" w:hAnsi="Aptos"/>
          <w:sz w:val="20"/>
        </w:rPr>
      </w:pPr>
    </w:p>
    <w:p w14:paraId="78217D07" w14:textId="77777777" w:rsidR="00AE7268" w:rsidRDefault="00985C14" w:rsidP="005B5B99">
      <w:pPr>
        <w:numPr>
          <w:ilvl w:val="0"/>
          <w:numId w:val="11"/>
        </w:numPr>
        <w:spacing w:after="120"/>
        <w:rPr>
          <w:rFonts w:ascii="Aptos" w:hAnsi="Aptos"/>
          <w:sz w:val="20"/>
          <w:u w:val="single"/>
        </w:rPr>
      </w:pPr>
      <w:r>
        <w:rPr>
          <w:rFonts w:ascii="Aptos" w:hAnsi="Aptos"/>
          <w:sz w:val="20"/>
          <w:u w:val="single"/>
        </w:rPr>
        <w:t xml:space="preserve">ALTERNATIVES MEETING </w:t>
      </w:r>
      <w:r w:rsidR="003610F3">
        <w:rPr>
          <w:rFonts w:ascii="Aptos" w:hAnsi="Aptos"/>
          <w:sz w:val="20"/>
          <w:u w:val="single"/>
        </w:rPr>
        <w:t>PRESENTATION</w:t>
      </w:r>
    </w:p>
    <w:p w14:paraId="37C66BEE" w14:textId="77777777" w:rsidR="00985C14" w:rsidRPr="00985C14" w:rsidRDefault="00985C14" w:rsidP="005B5B99">
      <w:pPr>
        <w:numPr>
          <w:ilvl w:val="0"/>
          <w:numId w:val="15"/>
        </w:numPr>
        <w:spacing w:line="360" w:lineRule="auto"/>
        <w:ind w:firstLine="0"/>
        <w:rPr>
          <w:color w:val="000000"/>
          <w:sz w:val="22"/>
          <w:szCs w:val="22"/>
        </w:rPr>
      </w:pPr>
      <w:r w:rsidRPr="00985C14">
        <w:rPr>
          <w:color w:val="000000"/>
          <w:sz w:val="22"/>
          <w:szCs w:val="22"/>
        </w:rPr>
        <w:t>Review the project limits and context</w:t>
      </w:r>
    </w:p>
    <w:p w14:paraId="52276300" w14:textId="77777777" w:rsidR="00985C14" w:rsidRPr="00985C14" w:rsidRDefault="00985C14" w:rsidP="005B5B99">
      <w:pPr>
        <w:numPr>
          <w:ilvl w:val="0"/>
          <w:numId w:val="15"/>
        </w:numPr>
        <w:spacing w:line="360" w:lineRule="auto"/>
        <w:ind w:firstLine="0"/>
        <w:rPr>
          <w:color w:val="000000"/>
          <w:sz w:val="22"/>
          <w:szCs w:val="22"/>
        </w:rPr>
      </w:pPr>
      <w:r w:rsidRPr="00985C14">
        <w:rPr>
          <w:color w:val="000000"/>
          <w:sz w:val="22"/>
          <w:szCs w:val="22"/>
        </w:rPr>
        <w:t>Review program funding requirements</w:t>
      </w:r>
    </w:p>
    <w:p w14:paraId="4C0DD329" w14:textId="77777777" w:rsidR="00985C14" w:rsidRPr="00985C14" w:rsidRDefault="00985C14" w:rsidP="005B5B99">
      <w:pPr>
        <w:numPr>
          <w:ilvl w:val="0"/>
          <w:numId w:val="15"/>
        </w:numPr>
        <w:spacing w:line="360" w:lineRule="auto"/>
        <w:ind w:firstLine="0"/>
        <w:rPr>
          <w:color w:val="000000"/>
          <w:sz w:val="22"/>
          <w:szCs w:val="22"/>
        </w:rPr>
      </w:pPr>
      <w:r w:rsidRPr="00985C14">
        <w:rPr>
          <w:color w:val="000000"/>
          <w:sz w:val="22"/>
          <w:szCs w:val="22"/>
        </w:rPr>
        <w:t>Review project considerations</w:t>
      </w:r>
    </w:p>
    <w:p w14:paraId="496AB5C5" w14:textId="77777777" w:rsidR="00985C14" w:rsidRPr="00985C14" w:rsidRDefault="00985C14" w:rsidP="005B5B99">
      <w:pPr>
        <w:numPr>
          <w:ilvl w:val="0"/>
          <w:numId w:val="15"/>
        </w:numPr>
        <w:spacing w:line="360" w:lineRule="auto"/>
        <w:ind w:firstLine="0"/>
        <w:rPr>
          <w:color w:val="000000"/>
          <w:sz w:val="22"/>
          <w:szCs w:val="22"/>
        </w:rPr>
      </w:pPr>
      <w:r w:rsidRPr="00985C14">
        <w:rPr>
          <w:color w:val="000000"/>
          <w:sz w:val="22"/>
          <w:szCs w:val="22"/>
        </w:rPr>
        <w:t>Review project Purpose &amp; Need Statement</w:t>
      </w:r>
    </w:p>
    <w:p w14:paraId="1DCC134C" w14:textId="77777777" w:rsidR="00985C14" w:rsidRPr="00985C14" w:rsidRDefault="00985C14" w:rsidP="005B5B99">
      <w:pPr>
        <w:numPr>
          <w:ilvl w:val="0"/>
          <w:numId w:val="15"/>
        </w:numPr>
        <w:spacing w:line="360" w:lineRule="auto"/>
        <w:ind w:firstLine="0"/>
        <w:rPr>
          <w:color w:val="000000"/>
          <w:sz w:val="22"/>
          <w:szCs w:val="22"/>
        </w:rPr>
      </w:pPr>
      <w:r w:rsidRPr="00985C14">
        <w:rPr>
          <w:color w:val="000000"/>
          <w:sz w:val="22"/>
          <w:szCs w:val="22"/>
        </w:rPr>
        <w:t>Present project alternatives</w:t>
      </w:r>
    </w:p>
    <w:p w14:paraId="390CFE16" w14:textId="77777777" w:rsidR="00985C14" w:rsidRPr="00985C14" w:rsidRDefault="00985C14" w:rsidP="005B5B99">
      <w:pPr>
        <w:numPr>
          <w:ilvl w:val="0"/>
          <w:numId w:val="15"/>
        </w:numPr>
        <w:spacing w:line="360" w:lineRule="auto"/>
        <w:ind w:firstLine="0"/>
        <w:rPr>
          <w:color w:val="000000"/>
          <w:sz w:val="22"/>
          <w:szCs w:val="22"/>
        </w:rPr>
      </w:pPr>
      <w:r w:rsidRPr="00985C14">
        <w:rPr>
          <w:color w:val="000000"/>
          <w:sz w:val="22"/>
          <w:szCs w:val="22"/>
        </w:rPr>
        <w:t>Discuss next steps and schedule</w:t>
      </w:r>
    </w:p>
    <w:p w14:paraId="427C63AA" w14:textId="77777777" w:rsidR="00985C14" w:rsidRDefault="00985C14" w:rsidP="00985C14">
      <w:pPr>
        <w:rPr>
          <w:rFonts w:ascii="Aptos" w:hAnsi="Aptos"/>
          <w:sz w:val="20"/>
          <w:u w:val="single"/>
        </w:rPr>
      </w:pPr>
    </w:p>
    <w:p w14:paraId="39084A26" w14:textId="77777777" w:rsidR="00AE1FD0" w:rsidRPr="005B5B99" w:rsidRDefault="00985C14" w:rsidP="00A17881">
      <w:pPr>
        <w:numPr>
          <w:ilvl w:val="0"/>
          <w:numId w:val="11"/>
        </w:numPr>
        <w:rPr>
          <w:rFonts w:ascii="Aptos" w:hAnsi="Aptos"/>
          <w:sz w:val="20"/>
          <w:u w:val="single"/>
        </w:rPr>
      </w:pPr>
      <w:r w:rsidRPr="005B5B99">
        <w:rPr>
          <w:rFonts w:ascii="Aptos" w:hAnsi="Aptos"/>
          <w:sz w:val="20"/>
          <w:u w:val="single"/>
        </w:rPr>
        <w:t>PUBLIC COMMENT</w:t>
      </w:r>
    </w:p>
    <w:sectPr w:rsidR="00AE1FD0" w:rsidRPr="005B5B99" w:rsidSect="00BD1891">
      <w:headerReference w:type="default" r:id="rId7"/>
      <w:pgSz w:w="12240" w:h="15840" w:code="1"/>
      <w:pgMar w:top="1440" w:right="1440" w:bottom="1440" w:left="1440" w:header="43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F3743" w14:textId="77777777" w:rsidR="00A17881" w:rsidRDefault="00A17881">
      <w:r>
        <w:separator/>
      </w:r>
    </w:p>
  </w:endnote>
  <w:endnote w:type="continuationSeparator" w:id="0">
    <w:p w14:paraId="6DA7604B" w14:textId="77777777" w:rsidR="00A17881" w:rsidRDefault="00A17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A98A9" w14:textId="77777777" w:rsidR="00A17881" w:rsidRDefault="00A17881">
      <w:r>
        <w:separator/>
      </w:r>
    </w:p>
  </w:footnote>
  <w:footnote w:type="continuationSeparator" w:id="0">
    <w:p w14:paraId="55F7B865" w14:textId="77777777" w:rsidR="00A17881" w:rsidRDefault="00A17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400" w:type="dxa"/>
      <w:tblLayout w:type="fixed"/>
      <w:tblLook w:val="04A0" w:firstRow="1" w:lastRow="0" w:firstColumn="1" w:lastColumn="0" w:noHBand="0" w:noVBand="1"/>
    </w:tblPr>
    <w:tblGrid>
      <w:gridCol w:w="1278"/>
      <w:gridCol w:w="7122"/>
    </w:tblGrid>
    <w:tr w:rsidR="00040C1C" w14:paraId="0EAFB5D3" w14:textId="77777777" w:rsidTr="00187042">
      <w:trPr>
        <w:trHeight w:hRule="exact" w:val="1728"/>
      </w:trPr>
      <w:tc>
        <w:tcPr>
          <w:tcW w:w="1278" w:type="dxa"/>
          <w:hideMark/>
        </w:tcPr>
        <w:p w14:paraId="515F4EE9" w14:textId="755954EA" w:rsidR="00040C1C" w:rsidRDefault="005F3D3F" w:rsidP="00040C1C">
          <w:pPr>
            <w:pStyle w:val="Header"/>
          </w:pPr>
          <w:r>
            <w:rPr>
              <w:noProof/>
            </w:rPr>
            <mc:AlternateContent>
              <mc:Choice Requires="wps">
                <w:drawing>
                  <wp:anchor distT="0" distB="0" distL="114300" distR="114300" simplePos="0" relativeHeight="251657216" behindDoc="0" locked="0" layoutInCell="1" allowOverlap="1" wp14:anchorId="2D892CFF" wp14:editId="61FB00C4">
                    <wp:simplePos x="0" y="0"/>
                    <wp:positionH relativeFrom="column">
                      <wp:posOffset>1080135</wp:posOffset>
                    </wp:positionH>
                    <wp:positionV relativeFrom="paragraph">
                      <wp:posOffset>916940</wp:posOffset>
                    </wp:positionV>
                    <wp:extent cx="228600" cy="2286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wps:spPr>
                          <wps:txbx>
                            <w:txbxContent>
                              <w:p w14:paraId="6B1617AC" w14:textId="77777777" w:rsidR="00040C1C" w:rsidRDefault="00040C1C" w:rsidP="00040C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92CFF" id="_x0000_t202" coordsize="21600,21600" o:spt="202" path="m,l,21600r21600,l21600,xe">
                    <v:stroke joinstyle="miter"/>
                    <v:path gradientshapeok="t" o:connecttype="rect"/>
                  </v:shapetype>
                  <v:shape id="Text Box 2" o:spid="_x0000_s1026" type="#_x0000_t202" style="position:absolute;margin-left:85.05pt;margin-top:72.2pt;width:1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" stroked="f">
                    <v:textbox>
                      <w:txbxContent>
                        <w:p w14:paraId="6B1617AC" w14:textId="77777777" w:rsidR="00040C1C" w:rsidRDefault="00040C1C" w:rsidP="00040C1C"/>
                      </w:txbxContent>
                    </v:textbox>
                  </v:shape>
                </w:pict>
              </mc:Fallback>
            </mc:AlternateContent>
          </w:r>
          <w:r w:rsidR="00040C1C">
            <w:t xml:space="preserve"> </w:t>
          </w:r>
        </w:p>
      </w:tc>
      <w:tc>
        <w:tcPr>
          <w:tcW w:w="7122" w:type="dxa"/>
        </w:tcPr>
        <w:p w14:paraId="50631AB5" w14:textId="77777777" w:rsidR="00040C1C" w:rsidRDefault="00040C1C" w:rsidP="00040C1C">
          <w:pPr>
            <w:pStyle w:val="Header"/>
            <w:jc w:val="center"/>
            <w:rPr>
              <w:rFonts w:ascii="Arial" w:hAnsi="Arial"/>
              <w:b/>
            </w:rPr>
          </w:pPr>
        </w:p>
        <w:p w14:paraId="05047856" w14:textId="77777777" w:rsidR="00040C1C" w:rsidRDefault="002B3023" w:rsidP="00040C1C">
          <w:pPr>
            <w:pStyle w:val="Header"/>
            <w:jc w:val="center"/>
            <w:rPr>
              <w:rFonts w:ascii="Tahoma" w:hAnsi="Tahoma" w:cs="Tahoma"/>
              <w:b/>
              <w:bCs/>
              <w:sz w:val="32"/>
            </w:rPr>
          </w:pPr>
          <w:r>
            <w:rPr>
              <w:rFonts w:ascii="Tahoma" w:hAnsi="Tahoma" w:cs="Tahoma"/>
              <w:b/>
              <w:bCs/>
              <w:sz w:val="32"/>
            </w:rPr>
            <w:t>AMHERST TOWN HALL</w:t>
          </w:r>
        </w:p>
        <w:p w14:paraId="178921E8" w14:textId="77777777" w:rsidR="00040C1C" w:rsidRDefault="00040C1C" w:rsidP="00040C1C">
          <w:pPr>
            <w:pStyle w:val="Header"/>
            <w:jc w:val="center"/>
            <w:rPr>
              <w:rFonts w:ascii="Tahoma" w:hAnsi="Tahoma" w:cs="Tahoma"/>
            </w:rPr>
          </w:pPr>
          <w:r>
            <w:rPr>
              <w:rFonts w:ascii="Tahoma" w:hAnsi="Tahoma" w:cs="Tahoma"/>
            </w:rPr>
            <w:t xml:space="preserve">2 </w:t>
          </w:r>
          <w:r w:rsidR="002B3023">
            <w:rPr>
              <w:rFonts w:ascii="Tahoma" w:hAnsi="Tahoma" w:cs="Tahoma"/>
            </w:rPr>
            <w:t>Main Street</w:t>
          </w:r>
        </w:p>
        <w:p w14:paraId="02E690A2" w14:textId="77777777" w:rsidR="00040C1C" w:rsidRDefault="00040C1C" w:rsidP="00040C1C">
          <w:pPr>
            <w:pStyle w:val="Header"/>
            <w:jc w:val="center"/>
            <w:rPr>
              <w:rFonts w:ascii="Tahoma" w:hAnsi="Tahoma" w:cs="Tahoma"/>
            </w:rPr>
          </w:pPr>
          <w:smartTag w:uri="urn:schemas-microsoft-com:office:smarttags" w:element="place">
            <w:smartTag w:uri="urn:schemas-microsoft-com:office:smarttags" w:element="City">
              <w:r>
                <w:rPr>
                  <w:rFonts w:ascii="Tahoma" w:hAnsi="Tahoma" w:cs="Tahoma"/>
                </w:rPr>
                <w:t>Amherst</w:t>
              </w:r>
            </w:smartTag>
            <w:r>
              <w:rPr>
                <w:rFonts w:ascii="Tahoma" w:hAnsi="Tahoma" w:cs="Tahoma"/>
              </w:rPr>
              <w:t xml:space="preserve">, </w:t>
            </w:r>
            <w:smartTag w:uri="urn:schemas-microsoft-com:office:smarttags" w:element="State">
              <w:r>
                <w:rPr>
                  <w:rFonts w:ascii="Tahoma" w:hAnsi="Tahoma" w:cs="Tahoma"/>
                </w:rPr>
                <w:t>NH</w:t>
              </w:r>
            </w:smartTag>
            <w:r>
              <w:rPr>
                <w:rFonts w:ascii="Tahoma" w:hAnsi="Tahoma" w:cs="Tahoma"/>
              </w:rPr>
              <w:t xml:space="preserve">  </w:t>
            </w:r>
            <w:smartTag w:uri="urn:schemas-microsoft-com:office:smarttags" w:element="PostalCode">
              <w:r>
                <w:rPr>
                  <w:rFonts w:ascii="Tahoma" w:hAnsi="Tahoma" w:cs="Tahoma"/>
                </w:rPr>
                <w:t>03031</w:t>
              </w:r>
            </w:smartTag>
          </w:smartTag>
        </w:p>
        <w:p w14:paraId="6247580A" w14:textId="77777777" w:rsidR="00187042" w:rsidRDefault="00187042" w:rsidP="00A65965">
          <w:pPr>
            <w:pStyle w:val="Header"/>
            <w:jc w:val="center"/>
            <w:rPr>
              <w:rFonts w:ascii="Arial" w:hAnsi="Arial"/>
              <w:sz w:val="18"/>
            </w:rPr>
          </w:pPr>
        </w:p>
        <w:p w14:paraId="66095285" w14:textId="77777777" w:rsidR="00187042" w:rsidRPr="00187042" w:rsidRDefault="00187042" w:rsidP="00A65965">
          <w:pPr>
            <w:pStyle w:val="Header"/>
            <w:jc w:val="center"/>
            <w:rPr>
              <w:rFonts w:ascii="Arial" w:hAnsi="Arial"/>
              <w:b/>
              <w:bCs/>
              <w:szCs w:val="24"/>
            </w:rPr>
          </w:pPr>
          <w:r w:rsidRPr="00187042">
            <w:rPr>
              <w:rFonts w:ascii="Arial" w:hAnsi="Arial"/>
              <w:b/>
              <w:bCs/>
              <w:szCs w:val="24"/>
            </w:rPr>
            <w:t>B</w:t>
          </w:r>
          <w:r w:rsidRPr="00187042">
            <w:rPr>
              <w:rFonts w:ascii="Arial" w:hAnsi="Arial"/>
              <w:b/>
              <w:bCs/>
              <w:sz w:val="22"/>
              <w:szCs w:val="22"/>
            </w:rPr>
            <w:t>y the AMHERST PUBLIC WORKS DEPARTMENT</w:t>
          </w:r>
        </w:p>
      </w:tc>
    </w:tr>
  </w:tbl>
  <w:p w14:paraId="05DF1CA6" w14:textId="1D8C106D" w:rsidR="00D47552" w:rsidRDefault="005F3D3F" w:rsidP="00534018">
    <w:pPr>
      <w:pStyle w:val="Header"/>
    </w:pPr>
    <w:r>
      <w:rPr>
        <w:noProof/>
      </w:rPr>
      <w:drawing>
        <wp:anchor distT="0" distB="0" distL="114300" distR="114300" simplePos="0" relativeHeight="251658240" behindDoc="0" locked="0" layoutInCell="1" allowOverlap="1" wp14:anchorId="02900B81" wp14:editId="5384826A">
          <wp:simplePos x="0" y="0"/>
          <wp:positionH relativeFrom="column">
            <wp:posOffset>-75565</wp:posOffset>
          </wp:positionH>
          <wp:positionV relativeFrom="paragraph">
            <wp:posOffset>-1055370</wp:posOffset>
          </wp:positionV>
          <wp:extent cx="1155700" cy="1163320"/>
          <wp:effectExtent l="0" t="0" r="0" b="0"/>
          <wp:wrapNone/>
          <wp:docPr id="3" name="Picture 1" descr="Amherst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herst Recreatio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55700" cy="11633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4711"/>
    <w:multiLevelType w:val="hybridMultilevel"/>
    <w:tmpl w:val="A7E81DC0"/>
    <w:lvl w:ilvl="0" w:tplc="6F185170">
      <w:start w:val="16"/>
      <w:numFmt w:val="decimal"/>
      <w:lvlText w:val="%1"/>
      <w:lvlJc w:val="left"/>
      <w:pPr>
        <w:tabs>
          <w:tab w:val="num" w:pos="2220"/>
        </w:tabs>
        <w:ind w:left="2220" w:hanging="18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6D174B"/>
    <w:multiLevelType w:val="hybridMultilevel"/>
    <w:tmpl w:val="F0E41910"/>
    <w:lvl w:ilvl="0" w:tplc="34D405F6">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452BE8"/>
    <w:multiLevelType w:val="hybridMultilevel"/>
    <w:tmpl w:val="B9E64C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FBB7609"/>
    <w:multiLevelType w:val="hybridMultilevel"/>
    <w:tmpl w:val="0810B7D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056F80"/>
    <w:multiLevelType w:val="hybridMultilevel"/>
    <w:tmpl w:val="5B64756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83226FE"/>
    <w:multiLevelType w:val="hybridMultilevel"/>
    <w:tmpl w:val="8B0E21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5D0D7A"/>
    <w:multiLevelType w:val="hybridMultilevel"/>
    <w:tmpl w:val="5B6475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F555C5D"/>
    <w:multiLevelType w:val="hybridMultilevel"/>
    <w:tmpl w:val="CA28F79C"/>
    <w:lvl w:ilvl="0" w:tplc="2E50FEB4">
      <w:start w:val="16"/>
      <w:numFmt w:val="decimal"/>
      <w:lvlText w:val="%1"/>
      <w:lvlJc w:val="left"/>
      <w:pPr>
        <w:tabs>
          <w:tab w:val="num" w:pos="2220"/>
        </w:tabs>
        <w:ind w:left="2220" w:hanging="18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DE3C8C"/>
    <w:multiLevelType w:val="hybridMultilevel"/>
    <w:tmpl w:val="BD866B28"/>
    <w:lvl w:ilvl="0" w:tplc="02888B0C">
      <w:start w:val="16"/>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1F141D3"/>
    <w:multiLevelType w:val="hybridMultilevel"/>
    <w:tmpl w:val="844CD08C"/>
    <w:lvl w:ilvl="0" w:tplc="7B1434D6">
      <w:start w:val="16"/>
      <w:numFmt w:val="decimal"/>
      <w:lvlText w:val="%1"/>
      <w:lvlJc w:val="left"/>
      <w:pPr>
        <w:tabs>
          <w:tab w:val="num" w:pos="2280"/>
        </w:tabs>
        <w:ind w:left="2280" w:hanging="19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35F1E0B"/>
    <w:multiLevelType w:val="hybridMultilevel"/>
    <w:tmpl w:val="9ECEDC68"/>
    <w:lvl w:ilvl="0" w:tplc="FF588E82">
      <w:start w:val="16"/>
      <w:numFmt w:val="decimal"/>
      <w:lvlText w:val="%1"/>
      <w:lvlJc w:val="left"/>
      <w:pPr>
        <w:tabs>
          <w:tab w:val="num" w:pos="2220"/>
        </w:tabs>
        <w:ind w:left="2220" w:hanging="18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A28024B"/>
    <w:multiLevelType w:val="hybridMultilevel"/>
    <w:tmpl w:val="5F12A5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A673E6B"/>
    <w:multiLevelType w:val="hybridMultilevel"/>
    <w:tmpl w:val="E5FA2E9C"/>
    <w:lvl w:ilvl="0" w:tplc="86C25284">
      <w:start w:val="40"/>
      <w:numFmt w:val="decimal"/>
      <w:lvlText w:val="%1"/>
      <w:lvlJc w:val="left"/>
      <w:pPr>
        <w:tabs>
          <w:tab w:val="num" w:pos="2160"/>
        </w:tabs>
        <w:ind w:left="2160" w:hanging="174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6E5637E5"/>
    <w:multiLevelType w:val="hybridMultilevel"/>
    <w:tmpl w:val="F7B46FAE"/>
    <w:lvl w:ilvl="0" w:tplc="FD623168">
      <w:start w:val="1"/>
      <w:numFmt w:val="bullet"/>
      <w:lvlText w:val=""/>
      <w:lvlJc w:val="left"/>
      <w:pPr>
        <w:tabs>
          <w:tab w:val="num" w:pos="720"/>
        </w:tabs>
        <w:ind w:left="720" w:hanging="360"/>
      </w:pPr>
      <w:rPr>
        <w:rFonts w:ascii="Wingdings" w:hAnsi="Wingdings" w:hint="default"/>
      </w:rPr>
    </w:lvl>
    <w:lvl w:ilvl="1" w:tplc="B79E9D92" w:tentative="1">
      <w:start w:val="1"/>
      <w:numFmt w:val="bullet"/>
      <w:lvlText w:val=""/>
      <w:lvlJc w:val="left"/>
      <w:pPr>
        <w:tabs>
          <w:tab w:val="num" w:pos="1440"/>
        </w:tabs>
        <w:ind w:left="1440" w:hanging="360"/>
      </w:pPr>
      <w:rPr>
        <w:rFonts w:ascii="Wingdings" w:hAnsi="Wingdings" w:hint="default"/>
      </w:rPr>
    </w:lvl>
    <w:lvl w:ilvl="2" w:tplc="76B4738C" w:tentative="1">
      <w:start w:val="1"/>
      <w:numFmt w:val="bullet"/>
      <w:lvlText w:val=""/>
      <w:lvlJc w:val="left"/>
      <w:pPr>
        <w:tabs>
          <w:tab w:val="num" w:pos="2160"/>
        </w:tabs>
        <w:ind w:left="2160" w:hanging="360"/>
      </w:pPr>
      <w:rPr>
        <w:rFonts w:ascii="Wingdings" w:hAnsi="Wingdings" w:hint="default"/>
      </w:rPr>
    </w:lvl>
    <w:lvl w:ilvl="3" w:tplc="47AAA298" w:tentative="1">
      <w:start w:val="1"/>
      <w:numFmt w:val="bullet"/>
      <w:lvlText w:val=""/>
      <w:lvlJc w:val="left"/>
      <w:pPr>
        <w:tabs>
          <w:tab w:val="num" w:pos="2880"/>
        </w:tabs>
        <w:ind w:left="2880" w:hanging="360"/>
      </w:pPr>
      <w:rPr>
        <w:rFonts w:ascii="Wingdings" w:hAnsi="Wingdings" w:hint="default"/>
      </w:rPr>
    </w:lvl>
    <w:lvl w:ilvl="4" w:tplc="5332049E" w:tentative="1">
      <w:start w:val="1"/>
      <w:numFmt w:val="bullet"/>
      <w:lvlText w:val=""/>
      <w:lvlJc w:val="left"/>
      <w:pPr>
        <w:tabs>
          <w:tab w:val="num" w:pos="3600"/>
        </w:tabs>
        <w:ind w:left="3600" w:hanging="360"/>
      </w:pPr>
      <w:rPr>
        <w:rFonts w:ascii="Wingdings" w:hAnsi="Wingdings" w:hint="default"/>
      </w:rPr>
    </w:lvl>
    <w:lvl w:ilvl="5" w:tplc="81C26652" w:tentative="1">
      <w:start w:val="1"/>
      <w:numFmt w:val="bullet"/>
      <w:lvlText w:val=""/>
      <w:lvlJc w:val="left"/>
      <w:pPr>
        <w:tabs>
          <w:tab w:val="num" w:pos="4320"/>
        </w:tabs>
        <w:ind w:left="4320" w:hanging="360"/>
      </w:pPr>
      <w:rPr>
        <w:rFonts w:ascii="Wingdings" w:hAnsi="Wingdings" w:hint="default"/>
      </w:rPr>
    </w:lvl>
    <w:lvl w:ilvl="6" w:tplc="ED9AF112" w:tentative="1">
      <w:start w:val="1"/>
      <w:numFmt w:val="bullet"/>
      <w:lvlText w:val=""/>
      <w:lvlJc w:val="left"/>
      <w:pPr>
        <w:tabs>
          <w:tab w:val="num" w:pos="5040"/>
        </w:tabs>
        <w:ind w:left="5040" w:hanging="360"/>
      </w:pPr>
      <w:rPr>
        <w:rFonts w:ascii="Wingdings" w:hAnsi="Wingdings" w:hint="default"/>
      </w:rPr>
    </w:lvl>
    <w:lvl w:ilvl="7" w:tplc="F23ED930" w:tentative="1">
      <w:start w:val="1"/>
      <w:numFmt w:val="bullet"/>
      <w:lvlText w:val=""/>
      <w:lvlJc w:val="left"/>
      <w:pPr>
        <w:tabs>
          <w:tab w:val="num" w:pos="5760"/>
        </w:tabs>
        <w:ind w:left="5760" w:hanging="360"/>
      </w:pPr>
      <w:rPr>
        <w:rFonts w:ascii="Wingdings" w:hAnsi="Wingdings" w:hint="default"/>
      </w:rPr>
    </w:lvl>
    <w:lvl w:ilvl="8" w:tplc="9AA4F2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866F42"/>
    <w:multiLevelType w:val="hybridMultilevel"/>
    <w:tmpl w:val="B6D6AD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919351">
    <w:abstractNumId w:val="5"/>
  </w:num>
  <w:num w:numId="2" w16cid:durableId="1409108703">
    <w:abstractNumId w:val="11"/>
  </w:num>
  <w:num w:numId="3" w16cid:durableId="70856361">
    <w:abstractNumId w:val="2"/>
  </w:num>
  <w:num w:numId="4" w16cid:durableId="995760928">
    <w:abstractNumId w:val="10"/>
  </w:num>
  <w:num w:numId="5" w16cid:durableId="1437481876">
    <w:abstractNumId w:val="0"/>
  </w:num>
  <w:num w:numId="6" w16cid:durableId="1363942786">
    <w:abstractNumId w:val="8"/>
  </w:num>
  <w:num w:numId="7" w16cid:durableId="896478210">
    <w:abstractNumId w:val="7"/>
  </w:num>
  <w:num w:numId="8" w16cid:durableId="388386106">
    <w:abstractNumId w:val="9"/>
  </w:num>
  <w:num w:numId="9" w16cid:durableId="1637178254">
    <w:abstractNumId w:val="1"/>
  </w:num>
  <w:num w:numId="10" w16cid:durableId="405491346">
    <w:abstractNumId w:val="12"/>
  </w:num>
  <w:num w:numId="11" w16cid:durableId="1907914011">
    <w:abstractNumId w:val="14"/>
  </w:num>
  <w:num w:numId="12" w16cid:durableId="1463308804">
    <w:abstractNumId w:val="6"/>
  </w:num>
  <w:num w:numId="13" w16cid:durableId="871646792">
    <w:abstractNumId w:val="4"/>
  </w:num>
  <w:num w:numId="14" w16cid:durableId="93139690">
    <w:abstractNumId w:val="13"/>
  </w:num>
  <w:num w:numId="15" w16cid:durableId="1711956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DF"/>
    <w:rsid w:val="00002217"/>
    <w:rsid w:val="0000313D"/>
    <w:rsid w:val="00013D9A"/>
    <w:rsid w:val="00040C1C"/>
    <w:rsid w:val="000926BA"/>
    <w:rsid w:val="00093053"/>
    <w:rsid w:val="000B3D93"/>
    <w:rsid w:val="000F3D27"/>
    <w:rsid w:val="000F5799"/>
    <w:rsid w:val="000F58B2"/>
    <w:rsid w:val="0011002C"/>
    <w:rsid w:val="00123BF1"/>
    <w:rsid w:val="00126EBE"/>
    <w:rsid w:val="00146B7E"/>
    <w:rsid w:val="00154638"/>
    <w:rsid w:val="001840DF"/>
    <w:rsid w:val="00187042"/>
    <w:rsid w:val="001A5735"/>
    <w:rsid w:val="00205BF0"/>
    <w:rsid w:val="002172A5"/>
    <w:rsid w:val="00217FB4"/>
    <w:rsid w:val="00237D0F"/>
    <w:rsid w:val="0026452A"/>
    <w:rsid w:val="00290A8C"/>
    <w:rsid w:val="002A7145"/>
    <w:rsid w:val="002B3023"/>
    <w:rsid w:val="002D218E"/>
    <w:rsid w:val="002D3867"/>
    <w:rsid w:val="0031371C"/>
    <w:rsid w:val="00324C3B"/>
    <w:rsid w:val="003332CE"/>
    <w:rsid w:val="0035449C"/>
    <w:rsid w:val="00357ADD"/>
    <w:rsid w:val="003610F3"/>
    <w:rsid w:val="00375442"/>
    <w:rsid w:val="00381025"/>
    <w:rsid w:val="003860B9"/>
    <w:rsid w:val="0039333D"/>
    <w:rsid w:val="003A508F"/>
    <w:rsid w:val="003D5971"/>
    <w:rsid w:val="003E1B30"/>
    <w:rsid w:val="003F567E"/>
    <w:rsid w:val="00401702"/>
    <w:rsid w:val="0040195F"/>
    <w:rsid w:val="00405270"/>
    <w:rsid w:val="00416460"/>
    <w:rsid w:val="00423128"/>
    <w:rsid w:val="00430459"/>
    <w:rsid w:val="0043541F"/>
    <w:rsid w:val="00466AA1"/>
    <w:rsid w:val="004A2E78"/>
    <w:rsid w:val="004D498B"/>
    <w:rsid w:val="004D54C4"/>
    <w:rsid w:val="004E26AC"/>
    <w:rsid w:val="004F3882"/>
    <w:rsid w:val="00501C34"/>
    <w:rsid w:val="00534018"/>
    <w:rsid w:val="005370A9"/>
    <w:rsid w:val="005857DF"/>
    <w:rsid w:val="005867B1"/>
    <w:rsid w:val="005A113F"/>
    <w:rsid w:val="005B308E"/>
    <w:rsid w:val="005B5B99"/>
    <w:rsid w:val="005D3815"/>
    <w:rsid w:val="005E342E"/>
    <w:rsid w:val="005F3D3F"/>
    <w:rsid w:val="00614197"/>
    <w:rsid w:val="00617787"/>
    <w:rsid w:val="0063412F"/>
    <w:rsid w:val="0066077A"/>
    <w:rsid w:val="00694FE9"/>
    <w:rsid w:val="006B3B99"/>
    <w:rsid w:val="006C2662"/>
    <w:rsid w:val="006C6508"/>
    <w:rsid w:val="006C74A9"/>
    <w:rsid w:val="006D0248"/>
    <w:rsid w:val="006D31BE"/>
    <w:rsid w:val="006E6AEE"/>
    <w:rsid w:val="006F1C7A"/>
    <w:rsid w:val="00710724"/>
    <w:rsid w:val="00717D10"/>
    <w:rsid w:val="00735BCC"/>
    <w:rsid w:val="00745324"/>
    <w:rsid w:val="007669D8"/>
    <w:rsid w:val="00780B2F"/>
    <w:rsid w:val="007816DB"/>
    <w:rsid w:val="007B40F3"/>
    <w:rsid w:val="007C22D6"/>
    <w:rsid w:val="007C27BC"/>
    <w:rsid w:val="007D60CE"/>
    <w:rsid w:val="00807523"/>
    <w:rsid w:val="0081279D"/>
    <w:rsid w:val="008269ED"/>
    <w:rsid w:val="00870DB9"/>
    <w:rsid w:val="0089301B"/>
    <w:rsid w:val="00894382"/>
    <w:rsid w:val="008A5445"/>
    <w:rsid w:val="008C73C4"/>
    <w:rsid w:val="00904194"/>
    <w:rsid w:val="00924AAB"/>
    <w:rsid w:val="0093189E"/>
    <w:rsid w:val="00936D5B"/>
    <w:rsid w:val="009614D2"/>
    <w:rsid w:val="00962438"/>
    <w:rsid w:val="00984CEF"/>
    <w:rsid w:val="00985C14"/>
    <w:rsid w:val="00992AD1"/>
    <w:rsid w:val="00996B67"/>
    <w:rsid w:val="009A30FF"/>
    <w:rsid w:val="009A3997"/>
    <w:rsid w:val="009A4ED2"/>
    <w:rsid w:val="009B6305"/>
    <w:rsid w:val="009C6C62"/>
    <w:rsid w:val="00A11B10"/>
    <w:rsid w:val="00A17881"/>
    <w:rsid w:val="00A51D33"/>
    <w:rsid w:val="00A54856"/>
    <w:rsid w:val="00A55B3F"/>
    <w:rsid w:val="00A65965"/>
    <w:rsid w:val="00A87820"/>
    <w:rsid w:val="00A945DE"/>
    <w:rsid w:val="00AD6226"/>
    <w:rsid w:val="00AE1FD0"/>
    <w:rsid w:val="00AE7268"/>
    <w:rsid w:val="00AF727D"/>
    <w:rsid w:val="00B21675"/>
    <w:rsid w:val="00B256AB"/>
    <w:rsid w:val="00B43599"/>
    <w:rsid w:val="00B45D52"/>
    <w:rsid w:val="00B85EE8"/>
    <w:rsid w:val="00B92617"/>
    <w:rsid w:val="00BC5A53"/>
    <w:rsid w:val="00BD1891"/>
    <w:rsid w:val="00BD5C28"/>
    <w:rsid w:val="00BE746E"/>
    <w:rsid w:val="00C14764"/>
    <w:rsid w:val="00C32D2B"/>
    <w:rsid w:val="00C35C5B"/>
    <w:rsid w:val="00C56F8D"/>
    <w:rsid w:val="00C751B4"/>
    <w:rsid w:val="00C7527B"/>
    <w:rsid w:val="00C822DE"/>
    <w:rsid w:val="00CD274B"/>
    <w:rsid w:val="00CD3BD1"/>
    <w:rsid w:val="00CF017C"/>
    <w:rsid w:val="00CF404B"/>
    <w:rsid w:val="00CF59DB"/>
    <w:rsid w:val="00D35B2B"/>
    <w:rsid w:val="00D40565"/>
    <w:rsid w:val="00D47552"/>
    <w:rsid w:val="00D47EF6"/>
    <w:rsid w:val="00D52FE2"/>
    <w:rsid w:val="00D655D6"/>
    <w:rsid w:val="00D8019B"/>
    <w:rsid w:val="00DA1161"/>
    <w:rsid w:val="00DB40CC"/>
    <w:rsid w:val="00DE31A6"/>
    <w:rsid w:val="00DE521E"/>
    <w:rsid w:val="00DF45E0"/>
    <w:rsid w:val="00E03757"/>
    <w:rsid w:val="00E069B2"/>
    <w:rsid w:val="00E07A0F"/>
    <w:rsid w:val="00E51B60"/>
    <w:rsid w:val="00E857FE"/>
    <w:rsid w:val="00E9177B"/>
    <w:rsid w:val="00E9699B"/>
    <w:rsid w:val="00EA3BFB"/>
    <w:rsid w:val="00EF440E"/>
    <w:rsid w:val="00F0250D"/>
    <w:rsid w:val="00F10F11"/>
    <w:rsid w:val="00F17432"/>
    <w:rsid w:val="00F558D4"/>
    <w:rsid w:val="00F711F4"/>
    <w:rsid w:val="00F727B7"/>
    <w:rsid w:val="00F861D7"/>
    <w:rsid w:val="00FA1F89"/>
    <w:rsid w:val="00FA2B60"/>
    <w:rsid w:val="00FB2E90"/>
    <w:rsid w:val="00FC421C"/>
    <w:rsid w:val="00FD7ED5"/>
    <w:rsid w:val="00FE07FE"/>
    <w:rsid w:val="00FE5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7A531A7D"/>
  <w15:chartTrackingRefBased/>
  <w15:docId w15:val="{0997CAB1-5189-49FA-964E-571CB60D6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righ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Indent">
    <w:name w:val="Body Text Indent"/>
    <w:basedOn w:val="Normal"/>
    <w:pPr>
      <w:ind w:left="360"/>
    </w:pPr>
  </w:style>
  <w:style w:type="character" w:styleId="FollowedHyperlink">
    <w:name w:val="FollowedHyperlink"/>
    <w:rPr>
      <w:color w:val="800080"/>
      <w:u w:val="single"/>
    </w:rPr>
  </w:style>
  <w:style w:type="character" w:customStyle="1" w:styleId="HeaderChar">
    <w:name w:val="Header Char"/>
    <w:link w:val="Header"/>
    <w:rsid w:val="00E03757"/>
    <w:rPr>
      <w:sz w:val="24"/>
    </w:rPr>
  </w:style>
  <w:style w:type="character" w:styleId="UnresolvedMention">
    <w:name w:val="Unresolved Mention"/>
    <w:uiPriority w:val="99"/>
    <w:semiHidden/>
    <w:unhideWhenUsed/>
    <w:rsid w:val="00717D10"/>
    <w:rPr>
      <w:color w:val="605E5C"/>
      <w:shd w:val="clear" w:color="auto" w:fill="E1DFDD"/>
    </w:rPr>
  </w:style>
  <w:style w:type="paragraph" w:styleId="ListParagraph">
    <w:name w:val="List Paragraph"/>
    <w:basedOn w:val="Normal"/>
    <w:uiPriority w:val="34"/>
    <w:qFormat/>
    <w:rsid w:val="009B63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4904">
      <w:bodyDiv w:val="1"/>
      <w:marLeft w:val="0"/>
      <w:marRight w:val="0"/>
      <w:marTop w:val="0"/>
      <w:marBottom w:val="0"/>
      <w:divBdr>
        <w:top w:val="none" w:sz="0" w:space="0" w:color="auto"/>
        <w:left w:val="none" w:sz="0" w:space="0" w:color="auto"/>
        <w:bottom w:val="none" w:sz="0" w:space="0" w:color="auto"/>
        <w:right w:val="none" w:sz="0" w:space="0" w:color="auto"/>
      </w:divBdr>
    </w:div>
    <w:div w:id="1075978947">
      <w:bodyDiv w:val="1"/>
      <w:marLeft w:val="0"/>
      <w:marRight w:val="0"/>
      <w:marTop w:val="0"/>
      <w:marBottom w:val="0"/>
      <w:divBdr>
        <w:top w:val="none" w:sz="0" w:space="0" w:color="auto"/>
        <w:left w:val="none" w:sz="0" w:space="0" w:color="auto"/>
        <w:bottom w:val="none" w:sz="0" w:space="0" w:color="auto"/>
        <w:right w:val="none" w:sz="0" w:space="0" w:color="auto"/>
      </w:divBdr>
    </w:div>
    <w:div w:id="117938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http://www.eteamz.com/amherst_recreation/images/townseal.gi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8B95087F43384A9B454206D03FB6F2" ma:contentTypeVersion="13" ma:contentTypeDescription="Create a new document." ma:contentTypeScope="" ma:versionID="2198a810a17e8b2f3ca76f5f98610aba">
  <xsd:schema xmlns:xsd="http://www.w3.org/2001/XMLSchema" xmlns:xs="http://www.w3.org/2001/XMLSchema" xmlns:p="http://schemas.microsoft.com/office/2006/metadata/properties" xmlns:ns2="0faf3454-aa55-4006-87b2-60c4e848df4f" xmlns:ns3="efcb3c52-e1a2-4b6f-a147-fb08141a1091" targetNamespace="http://schemas.microsoft.com/office/2006/metadata/properties" ma:root="true" ma:fieldsID="bbe3dcf6a41ad13234e105fbee71c097" ns2:_="" ns3:_="">
    <xsd:import namespace="0faf3454-aa55-4006-87b2-60c4e848df4f"/>
    <xsd:import namespace="efcb3c52-e1a2-4b6f-a147-fb08141a10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f3454-aa55-4006-87b2-60c4e848d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5aa8d55-f3e8-4f8f-ba66-a7c5d7e060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cb3c52-e1a2-4b6f-a147-fb08141a10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1df47ea-fd77-4c35-8392-fbf0192ee1ed}" ma:internalName="TaxCatchAll" ma:showField="CatchAllData" ma:web="efcb3c52-e1a2-4b6f-a147-fb08141a1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cb3c52-e1a2-4b6f-a147-fb08141a1091" xsi:nil="true"/>
    <lcf76f155ced4ddcb4097134ff3c332f xmlns="0faf3454-aa55-4006-87b2-60c4e848df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22634D-B436-46B9-9CB2-7F3FB00BE631}"/>
</file>

<file path=customXml/itemProps2.xml><?xml version="1.0" encoding="utf-8"?>
<ds:datastoreItem xmlns:ds="http://schemas.openxmlformats.org/officeDocument/2006/customXml" ds:itemID="{D62C4817-AC94-405D-9063-44759C7D6A59}"/>
</file>

<file path=customXml/itemProps3.xml><?xml version="1.0" encoding="utf-8"?>
<ds:datastoreItem xmlns:ds="http://schemas.openxmlformats.org/officeDocument/2006/customXml" ds:itemID="{EB1C4087-899C-4030-A860-66CA27438729}"/>
</file>

<file path=docProps/app.xml><?xml version="1.0" encoding="utf-8"?>
<Properties xmlns="http://schemas.openxmlformats.org/officeDocument/2006/extended-properties" xmlns:vt="http://schemas.openxmlformats.org/officeDocument/2006/docPropsVTypes">
  <Template>Normal</Template>
  <TotalTime>14</TotalTime>
  <Pages>1</Pages>
  <Words>277</Words>
  <Characters>1516</Characters>
  <Application>Microsoft Office Word</Application>
  <DocSecurity>0</DocSecurity>
  <Lines>44</Lines>
  <Paragraphs>17</Paragraphs>
  <ScaleCrop>false</ScaleCrop>
  <HeadingPairs>
    <vt:vector size="2" baseType="variant">
      <vt:variant>
        <vt:lpstr>Title</vt:lpstr>
      </vt:variant>
      <vt:variant>
        <vt:i4>1</vt:i4>
      </vt:variant>
    </vt:vector>
  </HeadingPairs>
  <TitlesOfParts>
    <vt:vector size="1" baseType="lpstr">
      <vt:lpstr> </vt:lpstr>
    </vt:vector>
  </TitlesOfParts>
  <Company>Town of Rindge</Company>
  <LinksUpToDate>false</LinksUpToDate>
  <CharactersWithSpaces>1776</CharactersWithSpaces>
  <SharedDoc>false</SharedDoc>
  <HLinks>
    <vt:vector size="6" baseType="variant">
      <vt:variant>
        <vt:i4>3539025</vt:i4>
      </vt:variant>
      <vt:variant>
        <vt:i4>-1</vt:i4>
      </vt:variant>
      <vt:variant>
        <vt:i4>1027</vt:i4>
      </vt:variant>
      <vt:variant>
        <vt:i4>1</vt:i4>
      </vt:variant>
      <vt:variant>
        <vt:lpwstr>http://www.eteamz.com/amherst_recreation/images/townseal.gif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Greg Bakos</cp:lastModifiedBy>
  <cp:revision>5</cp:revision>
  <cp:lastPrinted>2022-11-18T16:56:00Z</cp:lastPrinted>
  <dcterms:created xsi:type="dcterms:W3CDTF">2025-10-28T13:24:00Z</dcterms:created>
  <dcterms:modified xsi:type="dcterms:W3CDTF">2025-10-28T16:01:00Z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0x010100E98B95087F43384A9B454206D03FB6F2</vt:lpwstr>
  </property>
</Properties>
</file>